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C30" w:rsidRPr="005C5CFA" w:rsidRDefault="007E1C30" w:rsidP="007E1C30">
      <w:pPr>
        <w:pStyle w:val="Sidhuvud"/>
        <w:rPr>
          <w:rFonts w:ascii="Garamond" w:hAnsi="Garamond" w:cs="Arial"/>
          <w:sz w:val="2"/>
          <w:szCs w:val="2"/>
        </w:rPr>
        <w:sectPr w:rsidR="007E1C30" w:rsidRPr="005C5CFA" w:rsidSect="00672641">
          <w:headerReference w:type="default" r:id="rId8"/>
          <w:footerReference w:type="default" r:id="rId9"/>
          <w:headerReference w:type="first" r:id="rId10"/>
          <w:footerReference w:type="first" r:id="rId11"/>
          <w:pgSz w:w="11906" w:h="16838"/>
          <w:pgMar w:top="1826" w:right="1276" w:bottom="1531" w:left="1701" w:header="567" w:footer="284" w:gutter="567"/>
          <w:pgNumType w:start="1"/>
          <w:cols w:space="708"/>
          <w:docGrid w:linePitch="360"/>
        </w:sectPr>
      </w:pPr>
      <w:bookmarkStart w:id="0" w:name="_GoBack"/>
    </w:p>
    <w:p w:rsidR="00DD5F4A" w:rsidRPr="00341706" w:rsidRDefault="00DD5F4A" w:rsidP="00341706">
      <w:pPr>
        <w:rPr>
          <w:rFonts w:ascii="Garamond" w:hAnsi="Garamond"/>
          <w:sz w:val="24"/>
          <w:szCs w:val="24"/>
        </w:rPr>
      </w:pPr>
    </w:p>
    <w:p w:rsidR="00341706" w:rsidRPr="00341706" w:rsidRDefault="00341706" w:rsidP="00341706"/>
    <w:p w:rsidR="00CB375C" w:rsidRDefault="00935792" w:rsidP="00CB375C">
      <w:pPr>
        <w:pStyle w:val="Rubrik3"/>
      </w:pPr>
      <w:r>
        <w:t>Friluftsbadet</w:t>
      </w:r>
      <w:r w:rsidR="00690200">
        <w:t xml:space="preserve"> </w:t>
      </w:r>
      <w:r>
        <w:t>20</w:t>
      </w:r>
      <w:r w:rsidR="00CB375C">
        <w:t>2</w:t>
      </w:r>
      <w:r>
        <w:t>0</w:t>
      </w:r>
    </w:p>
    <w:p w:rsidR="00690200" w:rsidRDefault="00690200" w:rsidP="00690200"/>
    <w:p w:rsidR="00B90C1C" w:rsidRDefault="00B90C1C" w:rsidP="00690200">
      <w:r>
        <w:t xml:space="preserve">Risk med anledning av Covid-19 är </w:t>
      </w:r>
      <w:r w:rsidR="00FF4C22">
        <w:t>främst</w:t>
      </w:r>
      <w:r>
        <w:t xml:space="preserve"> trängsel. Framför allt där köbildning förväntas</w:t>
      </w:r>
      <w:r w:rsidR="00FF4C22">
        <w:t xml:space="preserve">, </w:t>
      </w:r>
      <w:r>
        <w:t>till entré, kiosk och omklädningsrum. Huvudsakliga åtgärder för att förhindra detta är att ha ett maxantal besökare på området, att begränsa antal personer i omklädningsrummen, att utöka städningen, att uppmana besökare till att hålla avstånd och ta eget ansvar, att inte låna ut badleksaker.</w:t>
      </w:r>
      <w:r w:rsidR="00652CE7">
        <w:t xml:space="preserve"> Tiden för motionssim utökas under perioden 13 juni-16 augusti.</w:t>
      </w:r>
    </w:p>
    <w:p w:rsidR="00AD49CA" w:rsidRDefault="00AD49CA" w:rsidP="00690200"/>
    <w:p w:rsidR="009A2A4C" w:rsidRDefault="009A2A4C" w:rsidP="00690200">
      <w:r w:rsidRPr="009A2A4C">
        <w:t>Vid den årliga introduktionen av visstidsanställd personal ges utbildning i anpassade rutiner</w:t>
      </w:r>
      <w:r w:rsidR="00AD49CA">
        <w:t xml:space="preserve"> </w:t>
      </w:r>
      <w:r w:rsidRPr="009A2A4C">
        <w:t>och hygien</w:t>
      </w:r>
      <w:r w:rsidR="00AD49CA">
        <w:t>.</w:t>
      </w:r>
    </w:p>
    <w:p w:rsidR="00690200" w:rsidRDefault="00690200" w:rsidP="00935792"/>
    <w:p w:rsidR="00935792" w:rsidRPr="009B3E0E" w:rsidRDefault="00935792" w:rsidP="00935792">
      <w:pPr>
        <w:rPr>
          <w:b/>
        </w:rPr>
      </w:pPr>
      <w:r w:rsidRPr="009B3E0E">
        <w:rPr>
          <w:b/>
        </w:rPr>
        <w:t>13 juni – 16 augusti</w:t>
      </w:r>
    </w:p>
    <w:p w:rsidR="00935792" w:rsidRDefault="00935792" w:rsidP="00935792">
      <w:r>
        <w:t xml:space="preserve">mån-fre kl. 10-20 </w:t>
      </w:r>
    </w:p>
    <w:p w:rsidR="00935792" w:rsidRDefault="00935792" w:rsidP="00935792">
      <w:r>
        <w:t>lör-sön kl. 10-18</w:t>
      </w:r>
    </w:p>
    <w:p w:rsidR="00935792" w:rsidRDefault="00935792" w:rsidP="00935792">
      <w:r>
        <w:t xml:space="preserve">Motionssim måndag, onsdag, fredag </w:t>
      </w:r>
      <w:r w:rsidR="00DD5F4A">
        <w:t xml:space="preserve">06.00 – </w:t>
      </w:r>
      <w:r w:rsidR="00652CE7">
        <w:t xml:space="preserve"> (tidigare </w:t>
      </w:r>
      <w:r>
        <w:t>06.45 – 09.00</w:t>
      </w:r>
      <w:r w:rsidR="00652CE7">
        <w:t>)</w:t>
      </w:r>
    </w:p>
    <w:p w:rsidR="00690200" w:rsidRDefault="00690200" w:rsidP="00935792"/>
    <w:p w:rsidR="00690200" w:rsidRDefault="002B7BC4" w:rsidP="00690200">
      <w:r>
        <w:t>Anpassningar:</w:t>
      </w:r>
    </w:p>
    <w:p w:rsidR="00652CE7" w:rsidRDefault="00652CE7" w:rsidP="00652CE7">
      <w:pPr>
        <w:pStyle w:val="Liststycke"/>
        <w:numPr>
          <w:ilvl w:val="0"/>
          <w:numId w:val="7"/>
        </w:numPr>
      </w:pPr>
      <w:r>
        <w:t>Tiden för motionssim utökas för att minska trängsel: månd</w:t>
      </w:r>
      <w:r w:rsidR="00DD5F4A">
        <w:t xml:space="preserve">ag, onsdag, fredag 06.00 – </w:t>
      </w:r>
      <w:r>
        <w:t xml:space="preserve"> (tidigare </w:t>
      </w:r>
      <w:r w:rsidR="00DD5F4A">
        <w:t>(</w:t>
      </w:r>
      <w:r>
        <w:t>06.45 – 09.00).</w:t>
      </w:r>
    </w:p>
    <w:p w:rsidR="00690200" w:rsidRDefault="00690200" w:rsidP="00690200">
      <w:pPr>
        <w:pStyle w:val="Liststycke"/>
        <w:numPr>
          <w:ilvl w:val="0"/>
          <w:numId w:val="5"/>
        </w:numPr>
      </w:pPr>
      <w:r>
        <w:t>Utökad städning. Översyn och rengöring av exempelvis handtag, toaletter, kassan vid entrén, varje timme. Omklädningsrummen rengörs minst 4 ggr/dag.</w:t>
      </w:r>
    </w:p>
    <w:p w:rsidR="00690200" w:rsidRDefault="00690200" w:rsidP="00690200">
      <w:pPr>
        <w:pStyle w:val="Liststycke"/>
        <w:numPr>
          <w:ilvl w:val="0"/>
          <w:numId w:val="5"/>
        </w:numPr>
      </w:pPr>
      <w:r w:rsidRPr="00DD5F4A">
        <w:rPr>
          <w:b/>
        </w:rPr>
        <w:t>Begränsning av antalet besökare samtidigt på området</w:t>
      </w:r>
      <w:r w:rsidR="00AE04F2" w:rsidRPr="00DD5F4A">
        <w:rPr>
          <w:b/>
        </w:rPr>
        <w:t xml:space="preserve"> till</w:t>
      </w:r>
      <w:r w:rsidRPr="00DD5F4A">
        <w:rPr>
          <w:b/>
        </w:rPr>
        <w:t xml:space="preserve"> maximalt 300 personer</w:t>
      </w:r>
      <w:r w:rsidR="00AE04F2">
        <w:t xml:space="preserve"> (s</w:t>
      </w:r>
      <w:r>
        <w:t>imskolan ej inräknad</w:t>
      </w:r>
      <w:r w:rsidR="00AE04F2">
        <w:t>)</w:t>
      </w:r>
      <w:r>
        <w:t xml:space="preserve">. </w:t>
      </w:r>
      <w:r w:rsidR="00AE04F2">
        <w:t>Dagliga avstämningar görs och d</w:t>
      </w:r>
      <w:r>
        <w:t>etta</w:t>
      </w:r>
      <w:r w:rsidR="00DD5F4A">
        <w:t xml:space="preserve"> kan komma att ändras.</w:t>
      </w:r>
    </w:p>
    <w:p w:rsidR="00DD5F4A" w:rsidRDefault="00DD5F4A" w:rsidP="00690200">
      <w:pPr>
        <w:pStyle w:val="Liststycke"/>
        <w:numPr>
          <w:ilvl w:val="0"/>
          <w:numId w:val="5"/>
        </w:numPr>
      </w:pPr>
      <w:r>
        <w:t>Besöksräknare finns för in- och utgång</w:t>
      </w:r>
    </w:p>
    <w:p w:rsidR="00BD189B" w:rsidRDefault="00BD189B" w:rsidP="00690200">
      <w:pPr>
        <w:pStyle w:val="Liststycke"/>
        <w:numPr>
          <w:ilvl w:val="0"/>
          <w:numId w:val="5"/>
        </w:numPr>
      </w:pPr>
      <w:r>
        <w:t>Om det blir för trångt i bassängerna kan det även bli begränsningar där.</w:t>
      </w:r>
    </w:p>
    <w:p w:rsidR="00690200" w:rsidRDefault="00AE04F2" w:rsidP="00690200">
      <w:pPr>
        <w:pStyle w:val="Liststycke"/>
        <w:numPr>
          <w:ilvl w:val="0"/>
          <w:numId w:val="5"/>
        </w:numPr>
      </w:pPr>
      <w:r>
        <w:t>B</w:t>
      </w:r>
      <w:r w:rsidR="00690200">
        <w:t>adleksaker</w:t>
      </w:r>
      <w:r>
        <w:t xml:space="preserve"> lånas inte ut.</w:t>
      </w:r>
    </w:p>
    <w:p w:rsidR="00690200" w:rsidRDefault="00AE04F2" w:rsidP="00690200">
      <w:pPr>
        <w:pStyle w:val="Liststycke"/>
        <w:numPr>
          <w:ilvl w:val="0"/>
          <w:numId w:val="5"/>
        </w:numPr>
      </w:pPr>
      <w:r>
        <w:t>A</w:t>
      </w:r>
      <w:r w:rsidR="00690200">
        <w:t xml:space="preserve">nslag </w:t>
      </w:r>
      <w:r>
        <w:t>där</w:t>
      </w:r>
      <w:r w:rsidR="00690200">
        <w:t xml:space="preserve"> besökare </w:t>
      </w:r>
      <w:r>
        <w:t xml:space="preserve">uppmanas </w:t>
      </w:r>
      <w:r w:rsidR="00690200">
        <w:t>att hålla avstånd, särskilt vid köbildning.</w:t>
      </w:r>
    </w:p>
    <w:p w:rsidR="003C7738" w:rsidRDefault="003C7738" w:rsidP="00690200">
      <w:pPr>
        <w:pStyle w:val="Liststycke"/>
        <w:numPr>
          <w:ilvl w:val="0"/>
          <w:numId w:val="5"/>
        </w:numPr>
      </w:pPr>
      <w:r>
        <w:t xml:space="preserve">Anslag gällande </w:t>
      </w:r>
      <w:r w:rsidR="007B2815">
        <w:t>hand</w:t>
      </w:r>
      <w:r>
        <w:t>hygien</w:t>
      </w:r>
      <w:r w:rsidR="007B2815">
        <w:t>.</w:t>
      </w:r>
    </w:p>
    <w:p w:rsidR="00E1757D" w:rsidRDefault="00AE04F2" w:rsidP="00690200">
      <w:pPr>
        <w:pStyle w:val="Liststycke"/>
        <w:numPr>
          <w:ilvl w:val="0"/>
          <w:numId w:val="5"/>
        </w:numPr>
      </w:pPr>
      <w:r>
        <w:t>M</w:t>
      </w:r>
      <w:r w:rsidR="00690200">
        <w:t xml:space="preserve">ax 5 personer samtidigt i varje omklädningsrum. Om det inte fungerar så kommer inomhusomklädningsrummen att hållas helt stängda. Besökarna hänvisas då enbart </w:t>
      </w:r>
      <w:r w:rsidR="002709E0">
        <w:t xml:space="preserve">till </w:t>
      </w:r>
      <w:r w:rsidR="00690200">
        <w:t>omklädningsrum samt dusch utomhus.</w:t>
      </w:r>
      <w:r>
        <w:t xml:space="preserve"> </w:t>
      </w:r>
    </w:p>
    <w:p w:rsidR="00690200" w:rsidRDefault="00E1757D" w:rsidP="00690200">
      <w:pPr>
        <w:pStyle w:val="Liststycke"/>
        <w:numPr>
          <w:ilvl w:val="0"/>
          <w:numId w:val="5"/>
        </w:numPr>
      </w:pPr>
      <w:r>
        <w:t>M</w:t>
      </w:r>
      <w:r w:rsidR="00AE04F2">
        <w:t>öjlighet till fler utomhusduschar</w:t>
      </w:r>
      <w:r>
        <w:t xml:space="preserve">, handfat för handtvätt samt hyrtält som omklädningsrum har undersökts. Ett extra handfat kommer att placeras utomhus. </w:t>
      </w:r>
    </w:p>
    <w:p w:rsidR="00AE04F2" w:rsidRDefault="00AE04F2" w:rsidP="00AE04F2">
      <w:pPr>
        <w:pStyle w:val="Liststycke"/>
        <w:numPr>
          <w:ilvl w:val="0"/>
          <w:numId w:val="5"/>
        </w:numPr>
      </w:pPr>
      <w:r>
        <w:t>B</w:t>
      </w:r>
      <w:r w:rsidR="00690200">
        <w:t xml:space="preserve">esökarna </w:t>
      </w:r>
      <w:r>
        <w:t xml:space="preserve">uppmanas </w:t>
      </w:r>
      <w:r w:rsidR="00690200">
        <w:t>att betala med swish och i andra hand kort</w:t>
      </w:r>
      <w:r>
        <w:t>.</w:t>
      </w:r>
    </w:p>
    <w:p w:rsidR="00DD5F4A" w:rsidRDefault="00FF4C22" w:rsidP="00690200">
      <w:pPr>
        <w:pStyle w:val="Liststycke"/>
        <w:numPr>
          <w:ilvl w:val="0"/>
          <w:numId w:val="5"/>
        </w:numPr>
      </w:pPr>
      <w:r>
        <w:t xml:space="preserve">Personalen har tillgång till plasthandskar och handsprit. </w:t>
      </w:r>
      <w:r w:rsidR="00E1757D">
        <w:t>Ett plexiglas har placerats</w:t>
      </w:r>
      <w:r>
        <w:t xml:space="preserve"> vid kassan</w:t>
      </w:r>
      <w:r w:rsidR="00E1757D">
        <w:t xml:space="preserve"> </w:t>
      </w:r>
      <w:r>
        <w:t>för</w:t>
      </w:r>
      <w:r w:rsidR="00DD5F4A">
        <w:t xml:space="preserve"> att förhindra luftburen smitta</w:t>
      </w:r>
    </w:p>
    <w:p w:rsidR="00DD5F4A" w:rsidRDefault="00DD5F4A" w:rsidP="00690200"/>
    <w:p w:rsidR="00DD5F4A" w:rsidRPr="00DD5F4A" w:rsidRDefault="00DD5F4A" w:rsidP="00690200">
      <w:pPr>
        <w:rPr>
          <w:b/>
        </w:rPr>
      </w:pPr>
    </w:p>
    <w:p w:rsidR="00690200" w:rsidRPr="00DD5F4A" w:rsidRDefault="00AE04F2" w:rsidP="00690200">
      <w:pPr>
        <w:rPr>
          <w:b/>
        </w:rPr>
      </w:pPr>
      <w:r w:rsidRPr="00DD5F4A">
        <w:rPr>
          <w:b/>
        </w:rPr>
        <w:t xml:space="preserve">Uppmaning till </w:t>
      </w:r>
      <w:r w:rsidR="00690200" w:rsidRPr="00DD5F4A">
        <w:rPr>
          <w:b/>
        </w:rPr>
        <w:t>Besökaren</w:t>
      </w:r>
      <w:r w:rsidRPr="00DD5F4A">
        <w:rPr>
          <w:b/>
        </w:rPr>
        <w:t>:</w:t>
      </w:r>
    </w:p>
    <w:p w:rsidR="002B7BC4" w:rsidRPr="00DD5F4A" w:rsidRDefault="002B7BC4" w:rsidP="00690200">
      <w:pPr>
        <w:rPr>
          <w:b/>
        </w:rPr>
      </w:pPr>
    </w:p>
    <w:p w:rsidR="00AE04F2" w:rsidRPr="00DD5F4A" w:rsidRDefault="00AE04F2" w:rsidP="002B7BC4">
      <w:pPr>
        <w:rPr>
          <w:b/>
        </w:rPr>
      </w:pPr>
      <w:r w:rsidRPr="00DD5F4A">
        <w:rPr>
          <w:b/>
        </w:rPr>
        <w:t>Håll avstånd och ta personligt ansvar för att förhindra smittspridning</w:t>
      </w:r>
      <w:r w:rsidR="002B7BC4" w:rsidRPr="00DD5F4A">
        <w:rPr>
          <w:b/>
        </w:rPr>
        <w:t>.</w:t>
      </w:r>
    </w:p>
    <w:p w:rsidR="00690200" w:rsidRPr="00DD5F4A" w:rsidRDefault="00690200" w:rsidP="00AE04F2">
      <w:pPr>
        <w:pStyle w:val="Liststycke"/>
        <w:numPr>
          <w:ilvl w:val="0"/>
          <w:numId w:val="6"/>
        </w:numPr>
        <w:rPr>
          <w:b/>
        </w:rPr>
      </w:pPr>
      <w:r w:rsidRPr="00DD5F4A">
        <w:rPr>
          <w:b/>
        </w:rPr>
        <w:t>Om du känner dig frisk, är du välkommen att bada och simma. Om du känner dig sjuk ska du inte besöka oss utan stanna hemma.</w:t>
      </w:r>
    </w:p>
    <w:p w:rsidR="00AE04F2" w:rsidRPr="00DD5F4A" w:rsidRDefault="00690200" w:rsidP="00AE04F2">
      <w:pPr>
        <w:pStyle w:val="Liststycke"/>
        <w:numPr>
          <w:ilvl w:val="0"/>
          <w:numId w:val="6"/>
        </w:numPr>
        <w:rPr>
          <w:b/>
        </w:rPr>
      </w:pPr>
      <w:r w:rsidRPr="00DD5F4A">
        <w:rPr>
          <w:b/>
        </w:rPr>
        <w:t xml:space="preserve">Tvätta dig noga både innan och efter bad, mat och annan aktivitet. </w:t>
      </w:r>
    </w:p>
    <w:p w:rsidR="00690200" w:rsidRPr="00DD5F4A" w:rsidRDefault="00690200" w:rsidP="00AE04F2">
      <w:pPr>
        <w:pStyle w:val="Liststycke"/>
        <w:numPr>
          <w:ilvl w:val="0"/>
          <w:numId w:val="6"/>
        </w:numPr>
        <w:rPr>
          <w:b/>
        </w:rPr>
      </w:pPr>
      <w:r w:rsidRPr="00DD5F4A">
        <w:rPr>
          <w:b/>
        </w:rPr>
        <w:t>Byt gärna om hemma för att undvika trängsel i omklädningsrum</w:t>
      </w:r>
    </w:p>
    <w:p w:rsidR="009B3E0E" w:rsidRDefault="009B3E0E" w:rsidP="00935792"/>
    <w:p w:rsidR="00935792" w:rsidRDefault="00935792" w:rsidP="00935792"/>
    <w:p w:rsidR="00DD5F4A" w:rsidRDefault="00DD5F4A" w:rsidP="00935792">
      <w:pPr>
        <w:rPr>
          <w:b/>
        </w:rPr>
      </w:pPr>
    </w:p>
    <w:p w:rsidR="00DD5F4A" w:rsidRDefault="00DD5F4A" w:rsidP="00935792">
      <w:pPr>
        <w:rPr>
          <w:b/>
        </w:rPr>
      </w:pPr>
    </w:p>
    <w:p w:rsidR="002B7BC4" w:rsidRPr="002B7BC4" w:rsidRDefault="002B7BC4" w:rsidP="00935792">
      <w:pPr>
        <w:rPr>
          <w:b/>
        </w:rPr>
      </w:pPr>
      <w:r w:rsidRPr="002B7BC4">
        <w:rPr>
          <w:b/>
        </w:rPr>
        <w:t xml:space="preserve">Underlag: </w:t>
      </w:r>
    </w:p>
    <w:p w:rsidR="002B7BC4" w:rsidRDefault="002B7BC4" w:rsidP="002B7BC4"/>
    <w:p w:rsidR="002B7BC4" w:rsidRPr="002B7BC4" w:rsidRDefault="002B7BC4" w:rsidP="002B7BC4">
      <w:pPr>
        <w:rPr>
          <w:b/>
        </w:rPr>
      </w:pPr>
      <w:r w:rsidRPr="002B7BC4">
        <w:rPr>
          <w:b/>
        </w:rPr>
        <w:t>Folkhälsomyndighetens föreskrifter och allmänna råd om</w:t>
      </w:r>
    </w:p>
    <w:p w:rsidR="002B7BC4" w:rsidRDefault="002B7BC4" w:rsidP="00935792">
      <w:r w:rsidRPr="002B7BC4">
        <w:rPr>
          <w:b/>
        </w:rPr>
        <w:t>allas ansvar att förhindra smitta av covid-19 m.m.</w:t>
      </w:r>
      <w:r>
        <w:t xml:space="preserve"> (HSLFFS 2020:12)</w:t>
      </w:r>
    </w:p>
    <w:p w:rsidR="00CB375C" w:rsidRDefault="00CB375C" w:rsidP="00CB375C">
      <w:r>
        <w:t>Alla verksamheter i Sverige</w:t>
      </w:r>
    </w:p>
    <w:p w:rsidR="00CB375C" w:rsidRDefault="00CB375C" w:rsidP="00CB375C">
      <w:r>
        <w:t>1 § Alla verksamheter i Sverige såsom statliga myndigheter, företag, kommuner,</w:t>
      </w:r>
    </w:p>
    <w:p w:rsidR="00CB375C" w:rsidRDefault="00CB375C" w:rsidP="00CB375C">
      <w:r>
        <w:t>kommunala verksamheter, regioner, föreningar och religiösa samfund ska utifrån</w:t>
      </w:r>
    </w:p>
    <w:p w:rsidR="00CB375C" w:rsidRDefault="00CB375C" w:rsidP="00CB375C">
      <w:r>
        <w:t>rekommendationer från Folkhälsomyndigheten och smittskyddsläkare säkerställa</w:t>
      </w:r>
    </w:p>
    <w:p w:rsidR="00CB375C" w:rsidRDefault="00CB375C" w:rsidP="00CB375C">
      <w:r>
        <w:t>att de vidtar lämpliga åtgärder för att undvika smittspridning av covid-19.</w:t>
      </w:r>
    </w:p>
    <w:p w:rsidR="00CB375C" w:rsidRDefault="00CB375C" w:rsidP="00CB375C"/>
    <w:p w:rsidR="00CB375C" w:rsidRPr="00262874" w:rsidRDefault="00CB375C" w:rsidP="00CB375C">
      <w:pPr>
        <w:rPr>
          <w:i/>
        </w:rPr>
      </w:pPr>
      <w:r w:rsidRPr="00262874">
        <w:rPr>
          <w:i/>
        </w:rPr>
        <w:t>Allmänna råd</w:t>
      </w:r>
    </w:p>
    <w:p w:rsidR="00CB375C" w:rsidRDefault="00CB375C" w:rsidP="00CB375C">
      <w:r>
        <w:t>Åtgärder för att förhindra smittspridning kan t.ex. vara att verksamheten</w:t>
      </w:r>
    </w:p>
    <w:p w:rsidR="00CB375C" w:rsidRDefault="00CB375C" w:rsidP="00CB375C">
      <w:r>
        <w:t>1. sätter upp information till medlemmar, personal, kunder och andra besökare,</w:t>
      </w:r>
    </w:p>
    <w:p w:rsidR="00CB375C" w:rsidRDefault="00CB375C" w:rsidP="00CB375C">
      <w:r>
        <w:t>2. markerar avstånd på golvet,</w:t>
      </w:r>
    </w:p>
    <w:p w:rsidR="00CB375C" w:rsidRDefault="00CB375C" w:rsidP="00CB375C">
      <w:r>
        <w:t>3. möblerar om eller på annat sätt skapar utrymme för att undvika trängsel,</w:t>
      </w:r>
    </w:p>
    <w:p w:rsidR="00CB375C" w:rsidRDefault="00CB375C" w:rsidP="00CB375C">
      <w:r>
        <w:t>4. håller digitala möten,</w:t>
      </w:r>
    </w:p>
    <w:p w:rsidR="00CB375C" w:rsidRDefault="00CB375C" w:rsidP="00CB375C">
      <w:r>
        <w:t>5. erbjuder möjlighet att tvätta händerna med tvål och vatten och erbjuder</w:t>
      </w:r>
    </w:p>
    <w:p w:rsidR="00CB375C" w:rsidRDefault="00CB375C" w:rsidP="00CB375C">
      <w:r>
        <w:t>handsprit, samt</w:t>
      </w:r>
    </w:p>
    <w:p w:rsidR="00CB375C" w:rsidRDefault="00CB375C" w:rsidP="00CB375C">
      <w:r>
        <w:t>6. undviker att flera personer samlas, särskilt i trånga lokaler.</w:t>
      </w:r>
      <w:r>
        <w:cr/>
      </w:r>
    </w:p>
    <w:p w:rsidR="00CB375C" w:rsidRDefault="00CB375C" w:rsidP="00CB375C">
      <w:r>
        <w:t>Personligt ansvar</w:t>
      </w:r>
    </w:p>
    <w:p w:rsidR="00CB375C" w:rsidRPr="00262874" w:rsidRDefault="00CB375C" w:rsidP="00CB375C">
      <w:pPr>
        <w:rPr>
          <w:i/>
        </w:rPr>
      </w:pPr>
      <w:r w:rsidRPr="00262874">
        <w:rPr>
          <w:i/>
        </w:rPr>
        <w:t>Allmänna råd</w:t>
      </w:r>
    </w:p>
    <w:p w:rsidR="00CB375C" w:rsidRDefault="00CB375C" w:rsidP="00CB375C">
      <w:r>
        <w:t>Var och en i Sverige har ett ansvar att förhindra spridning av covid-19. För att</w:t>
      </w:r>
    </w:p>
    <w:p w:rsidR="00CB375C" w:rsidRDefault="00CB375C" w:rsidP="00CB375C">
      <w:r>
        <w:t>begränsa smittspridning bör alla</w:t>
      </w:r>
    </w:p>
    <w:p w:rsidR="00CB375C" w:rsidRDefault="00CB375C" w:rsidP="00CB375C">
      <w:r>
        <w:t>1. vara noggranna med sin handhygien och ofta tvätta händerna med tvål och vatten</w:t>
      </w:r>
    </w:p>
    <w:p w:rsidR="00CB375C" w:rsidRDefault="00CB375C" w:rsidP="00CB375C">
      <w:r>
        <w:t>i minst 20 sekunder,</w:t>
      </w:r>
    </w:p>
    <w:p w:rsidR="00CB375C" w:rsidRDefault="00CB375C" w:rsidP="00CB375C">
      <w:r>
        <w:t>2. hålla avstånd till varandra inom- och utomhus på platser där människor samlas,</w:t>
      </w:r>
    </w:p>
    <w:p w:rsidR="00CB375C" w:rsidRDefault="00CB375C" w:rsidP="00CB375C">
      <w:r>
        <w:t>som t.ex. butiker, köpcentrum, museer, bibliotek, servicekontor och väntrum,</w:t>
      </w:r>
    </w:p>
    <w:p w:rsidR="00CB375C" w:rsidRDefault="00CB375C" w:rsidP="00CB375C">
      <w:r>
        <w:t>3. hålla avstånd till varandra i kollektivtrafiken och i andra allmänna färdmedel,</w:t>
      </w:r>
    </w:p>
    <w:p w:rsidR="00CB375C" w:rsidRDefault="00CB375C" w:rsidP="00CB375C">
      <w:r>
        <w:t>4. avstå från att delta i större sociala sammanhang som fester, begravningar, dop,</w:t>
      </w:r>
    </w:p>
    <w:p w:rsidR="00CB375C" w:rsidRDefault="00CB375C" w:rsidP="00CB375C">
      <w:r>
        <w:t>kalas och bröllop,</w:t>
      </w:r>
    </w:p>
    <w:p w:rsidR="00CB375C" w:rsidRDefault="00CB375C" w:rsidP="00CB375C">
      <w:r>
        <w:t>5. på idrottsplatser, badhus, gym och i andra träningslokaler hålla avstånd till</w:t>
      </w:r>
    </w:p>
    <w:p w:rsidR="00CB375C" w:rsidRDefault="00CB375C" w:rsidP="00CB375C">
      <w:r>
        <w:t>varandra och undvika att byta om i allmänna omklädningsrum,</w:t>
      </w:r>
    </w:p>
    <w:p w:rsidR="00CB375C" w:rsidRDefault="00CB375C" w:rsidP="00CB375C">
      <w:r>
        <w:t>6. undvika att resa i rusningstid, och</w:t>
      </w:r>
    </w:p>
    <w:p w:rsidR="00CB375C" w:rsidRDefault="00CB375C" w:rsidP="00CB375C">
      <w:r>
        <w:t>7. avstå från onödiga resor</w:t>
      </w:r>
    </w:p>
    <w:p w:rsidR="00CB375C" w:rsidRDefault="00CB375C" w:rsidP="00CB375C"/>
    <w:p w:rsidR="00CB375C" w:rsidRDefault="00CB375C" w:rsidP="00CB375C">
      <w:r>
        <w:t xml:space="preserve">Källa: </w:t>
      </w:r>
      <w:hyperlink r:id="rId12" w:history="1">
        <w:r w:rsidR="002B7BC4" w:rsidRPr="003A377F">
          <w:rPr>
            <w:rStyle w:val="Hyperlnk"/>
          </w:rPr>
          <w:t>https://www.folkhalsomyndigheten.se/publicerat-material/publikationsarkiv/h/hslf-fs-202012/</w:t>
        </w:r>
      </w:hyperlink>
    </w:p>
    <w:p w:rsidR="00CB375C" w:rsidRDefault="00CB375C" w:rsidP="00CB375C"/>
    <w:p w:rsidR="00CB375C" w:rsidRPr="002B7BC4" w:rsidRDefault="00CB375C" w:rsidP="00CB375C">
      <w:pPr>
        <w:rPr>
          <w:b/>
        </w:rPr>
      </w:pPr>
      <w:r w:rsidRPr="002B7BC4">
        <w:rPr>
          <w:b/>
        </w:rPr>
        <w:t>Bassängbad, virus</w:t>
      </w:r>
    </w:p>
    <w:p w:rsidR="00CB375C" w:rsidRDefault="00CB375C" w:rsidP="00CB375C">
      <w:r>
        <w:t xml:space="preserve">Virus kan inte föröka sig i bassängvatten. De kan endast föröka sig i celler till exempel i människor eller djur. Infektionsförmågan avtar snabbt i bassängbadvatten genom att virus dör av desinfektionsmedel eller späds ut. Virus smittar huvudsakligen direkt från person till person i samband med bassängbad. Därför är bassängbad inte mer förknippad med virussmitta än andra miljöer många människor vistas i. </w:t>
      </w:r>
    </w:p>
    <w:p w:rsidR="00CB375C" w:rsidRDefault="00CB375C" w:rsidP="00CB375C"/>
    <w:p w:rsidR="00CB375C" w:rsidRDefault="00CB375C" w:rsidP="00CB375C">
      <w:r>
        <w:t xml:space="preserve">Källa: Bassängbad. Hälsorisker, regler och skötsel. Socialstyrelsen (2006). </w:t>
      </w:r>
      <w:hyperlink r:id="rId13" w:history="1">
        <w:r w:rsidRPr="002F10C1">
          <w:rPr>
            <w:color w:val="0000FF"/>
            <w:u w:val="single"/>
          </w:rPr>
          <w:t>https://www.folkhalsomyndigheten.se/publicerat-material/publikationsarkiv/b/bassangbad-halsorisker-regler-och-skotsel/</w:t>
        </w:r>
      </w:hyperlink>
      <w:r>
        <w:t xml:space="preserve"> </w:t>
      </w:r>
    </w:p>
    <w:p w:rsidR="00CB375C" w:rsidRDefault="00CB375C" w:rsidP="00CB375C"/>
    <w:p w:rsidR="00CB375C" w:rsidRPr="002B7BC4" w:rsidRDefault="00CB375C" w:rsidP="00CB375C">
      <w:pPr>
        <w:rPr>
          <w:b/>
        </w:rPr>
      </w:pPr>
      <w:r w:rsidRPr="002B7BC4">
        <w:rPr>
          <w:b/>
        </w:rPr>
        <w:t>Träningsanläggningar får hålla öppet</w:t>
      </w:r>
    </w:p>
    <w:p w:rsidR="00CB375C" w:rsidRDefault="00CB375C" w:rsidP="00CB375C">
      <w:r>
        <w:lastRenderedPageBreak/>
        <w:t>Gym, simhallar och idrottshallar kan fortsätta hålla öppet men aktiviteterna kan behöva anpassas för att minimera riskerna för smittspridning. Arrangörerna av verksamheten ska göra en riskbedömning med hjälp av Folkhälsomyndighetens riskbedömningsverktyg.</w:t>
      </w:r>
    </w:p>
    <w:p w:rsidR="00CB375C" w:rsidRDefault="00CB375C" w:rsidP="00CB375C"/>
    <w:p w:rsidR="00CB375C" w:rsidRDefault="002B7BC4" w:rsidP="00CB375C">
      <w:r>
        <w:t xml:space="preserve">Källa: </w:t>
      </w:r>
      <w:hyperlink r:id="rId14" w:history="1">
        <w:r w:rsidRPr="003A377F">
          <w:rPr>
            <w:rStyle w:val="Hyperlnk"/>
          </w:rPr>
          <w:t>https://www.krisinformation.se/detta-kan-handa/handelser-och-storningar/20192/myndigheterna-om-det-nya-coronaviruset/idrott-och-traning</w:t>
        </w:r>
      </w:hyperlink>
    </w:p>
    <w:p w:rsidR="00CB375C" w:rsidRDefault="00CB375C" w:rsidP="00CB375C"/>
    <w:p w:rsidR="00CB375C" w:rsidRPr="002B7BC4" w:rsidRDefault="00CB375C" w:rsidP="00CB375C">
      <w:pPr>
        <w:rPr>
          <w:b/>
        </w:rPr>
      </w:pPr>
      <w:r w:rsidRPr="002B7BC4">
        <w:rPr>
          <w:b/>
        </w:rPr>
        <w:t>Sammankomster och tillställningar som inte omfattas av förbudet om max 50 personer</w:t>
      </w:r>
    </w:p>
    <w:p w:rsidR="00CB375C" w:rsidRDefault="00CB375C" w:rsidP="00CB375C">
      <w:r>
        <w:t xml:space="preserve">Privata tillställningar omfattas inte. Det som avgör är om tillställning riktas till allmänheten eller inte. Det innebär att exempelvis privata fester, företagsevenemang, bibliotek, simhallar och liknande inte berörs. Förbudet gäller inte heller för de som vistas i större folksamlingar på till exempel allmänna färdmedel, torg, köpcenter och liknande. </w:t>
      </w:r>
    </w:p>
    <w:p w:rsidR="00CB375C" w:rsidRDefault="00CB375C" w:rsidP="00CB375C"/>
    <w:p w:rsidR="00CB375C" w:rsidRDefault="002B7BC4" w:rsidP="00CB375C">
      <w:r>
        <w:t xml:space="preserve">Källa: </w:t>
      </w:r>
      <w:hyperlink r:id="rId15" w:history="1">
        <w:r w:rsidRPr="003A377F">
          <w:rPr>
            <w:rStyle w:val="Hyperlnk"/>
          </w:rPr>
          <w:t>https://polisen.se/aktuellt/nyheter/2020/mars/ytterligare-begransade-mojligheter-till-allmanna-sammankomster-och-tillstallningar/</w:t>
        </w:r>
      </w:hyperlink>
    </w:p>
    <w:p w:rsidR="00CB375C" w:rsidRDefault="00CB375C" w:rsidP="00935792"/>
    <w:p w:rsidR="00EB4FA6" w:rsidRDefault="00EB4FA6" w:rsidP="00935792"/>
    <w:p w:rsidR="00EB4FA6" w:rsidRDefault="00EB4FA6" w:rsidP="00935792"/>
    <w:bookmarkEnd w:id="0"/>
    <w:p w:rsidR="00EB4FA6" w:rsidRDefault="00EB4FA6" w:rsidP="00935792"/>
    <w:sectPr w:rsidR="00EB4FA6" w:rsidSect="00672641">
      <w:footerReference w:type="default" r:id="rId16"/>
      <w:type w:val="continuous"/>
      <w:pgSz w:w="11906" w:h="16838"/>
      <w:pgMar w:top="1826" w:right="1276" w:bottom="567" w:left="1701" w:header="567" w:footer="284"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403" w:rsidRDefault="00F33403" w:rsidP="00A669D1">
      <w:pPr>
        <w:spacing w:after="0"/>
      </w:pPr>
      <w:r>
        <w:separator/>
      </w:r>
    </w:p>
  </w:endnote>
  <w:endnote w:type="continuationSeparator" w:id="0">
    <w:p w:rsidR="00F33403" w:rsidRDefault="00F33403" w:rsidP="00A669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41" w:rsidRDefault="006D7747" w:rsidP="006961DE">
    <w:pPr>
      <w:pStyle w:val="Sidfot"/>
      <w:tabs>
        <w:tab w:val="clear" w:pos="4536"/>
        <w:tab w:val="left" w:pos="1560"/>
        <w:tab w:val="left" w:pos="4395"/>
        <w:tab w:val="left" w:pos="7230"/>
      </w:tabs>
      <w:ind w:left="-1418" w:right="-710"/>
      <w:rPr>
        <w:b/>
        <w:sz w:val="14"/>
        <w:szCs w:val="14"/>
      </w:rPr>
    </w:pPr>
  </w:p>
  <w:p w:rsidR="00422602" w:rsidRPr="00C47551" w:rsidRDefault="00656707" w:rsidP="006961DE">
    <w:pPr>
      <w:pStyle w:val="Sidfot"/>
      <w:tabs>
        <w:tab w:val="clear" w:pos="4536"/>
        <w:tab w:val="left" w:pos="1560"/>
        <w:tab w:val="left" w:pos="4395"/>
        <w:tab w:val="left" w:pos="7230"/>
      </w:tabs>
      <w:ind w:left="-1418"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422602" w:rsidRDefault="00656707" w:rsidP="006961DE">
    <w:pPr>
      <w:pStyle w:val="Sidfot"/>
      <w:tabs>
        <w:tab w:val="clear" w:pos="4536"/>
        <w:tab w:val="left" w:pos="1560"/>
        <w:tab w:val="left" w:pos="4395"/>
        <w:tab w:val="left" w:pos="7230"/>
      </w:tabs>
      <w:ind w:left="-1418" w:right="-710"/>
      <w:rPr>
        <w:sz w:val="14"/>
        <w:szCs w:val="14"/>
      </w:rPr>
    </w:pPr>
    <w:r>
      <w:rPr>
        <w:sz w:val="14"/>
        <w:szCs w:val="14"/>
      </w:rPr>
      <w:t>Söderköpings kommun</w:t>
    </w:r>
    <w:r>
      <w:rPr>
        <w:sz w:val="14"/>
        <w:szCs w:val="14"/>
      </w:rPr>
      <w:tab/>
      <w:t>Kommunhuset</w:t>
    </w:r>
    <w:r>
      <w:rPr>
        <w:sz w:val="14"/>
        <w:szCs w:val="14"/>
      </w:rPr>
      <w:tab/>
      <w:t>0121-181 00</w:t>
    </w:r>
    <w:r>
      <w:rPr>
        <w:sz w:val="14"/>
        <w:szCs w:val="14"/>
      </w:rPr>
      <w:tab/>
      <w:t>212000-0464</w:t>
    </w:r>
  </w:p>
  <w:p w:rsidR="00422602" w:rsidRDefault="00656707" w:rsidP="006961DE">
    <w:pPr>
      <w:pStyle w:val="Sidfot"/>
      <w:tabs>
        <w:tab w:val="clear" w:pos="4536"/>
        <w:tab w:val="left" w:pos="1560"/>
        <w:tab w:val="left" w:pos="4395"/>
        <w:tab w:val="left" w:pos="7230"/>
      </w:tabs>
      <w:ind w:left="-1418" w:right="-710"/>
      <w:rPr>
        <w:sz w:val="14"/>
        <w:szCs w:val="14"/>
      </w:rPr>
    </w:pPr>
    <w:r>
      <w:rPr>
        <w:sz w:val="14"/>
        <w:szCs w:val="14"/>
      </w:rPr>
      <w:t>614 80 Söderköping</w:t>
    </w:r>
    <w:r>
      <w:rPr>
        <w:sz w:val="14"/>
        <w:szCs w:val="14"/>
      </w:rPr>
      <w:tab/>
      <w:t>Storängsallén 20</w:t>
    </w:r>
    <w:r>
      <w:rPr>
        <w:sz w:val="14"/>
        <w:szCs w:val="14"/>
      </w:rPr>
      <w:tab/>
      <w:t>kommun@soderkoping.se</w:t>
    </w:r>
    <w:r>
      <w:rPr>
        <w:sz w:val="14"/>
        <w:szCs w:val="14"/>
      </w:rPr>
      <w:tab/>
    </w:r>
    <w:r w:rsidRPr="00422602">
      <w:rPr>
        <w:sz w:val="14"/>
        <w:szCs w:val="14"/>
      </w:rPr>
      <w:t>www.soderkoping.se</w:t>
    </w:r>
  </w:p>
  <w:p w:rsidR="00422602" w:rsidRPr="00422602" w:rsidRDefault="006D7747" w:rsidP="003E4819">
    <w:pPr>
      <w:pStyle w:val="Sidfot"/>
      <w:tabs>
        <w:tab w:val="clear" w:pos="4536"/>
        <w:tab w:val="left" w:pos="1418"/>
        <w:tab w:val="left" w:pos="4253"/>
        <w:tab w:val="left" w:pos="7513"/>
      </w:tabs>
      <w:ind w:left="-1418" w:right="-710"/>
      <w:rPr>
        <w:sz w:val="6"/>
        <w:szCs w:val="6"/>
      </w:rPr>
    </w:pPr>
  </w:p>
  <w:p w:rsidR="00422602" w:rsidRPr="00DE29ED" w:rsidRDefault="00656707" w:rsidP="005C5CFA">
    <w:pPr>
      <w:pStyle w:val="Sidfot"/>
      <w:ind w:left="-1701" w:right="-710"/>
      <w:rPr>
        <w:sz w:val="14"/>
        <w:szCs w:val="14"/>
      </w:rPr>
    </w:pPr>
    <w:r w:rsidRPr="00DE29ED">
      <w:rPr>
        <w:rFonts w:cs="Arial"/>
        <w:noProof/>
        <w:sz w:val="14"/>
        <w:szCs w:val="14"/>
      </w:rPr>
      <w:drawing>
        <wp:inline distT="0" distB="0" distL="0" distR="0" wp14:anchorId="7EBC6251" wp14:editId="1C14C533">
          <wp:extent cx="6781800" cy="25590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81800" cy="2559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04E" w:rsidRPr="00C47551" w:rsidRDefault="00656707" w:rsidP="000A685B">
    <w:pPr>
      <w:pStyle w:val="Sidfot"/>
      <w:tabs>
        <w:tab w:val="clear" w:pos="4536"/>
        <w:tab w:val="left" w:pos="1418"/>
        <w:tab w:val="left" w:pos="4253"/>
        <w:tab w:val="left" w:pos="7513"/>
      </w:tabs>
      <w:ind w:left="-1701"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C47551" w:rsidRDefault="00656707" w:rsidP="000A685B">
    <w:pPr>
      <w:pStyle w:val="Sidfot"/>
      <w:tabs>
        <w:tab w:val="clear" w:pos="4536"/>
        <w:tab w:val="left" w:pos="1418"/>
        <w:tab w:val="left" w:pos="4253"/>
        <w:tab w:val="left" w:pos="7513"/>
      </w:tabs>
      <w:ind w:left="-1701" w:right="-710"/>
      <w:rPr>
        <w:sz w:val="14"/>
        <w:szCs w:val="14"/>
      </w:rPr>
    </w:pPr>
    <w:r>
      <w:rPr>
        <w:sz w:val="14"/>
        <w:szCs w:val="14"/>
      </w:rPr>
      <w:t>Söderköpings kommun</w:t>
    </w:r>
    <w:r>
      <w:rPr>
        <w:sz w:val="14"/>
        <w:szCs w:val="14"/>
      </w:rPr>
      <w:tab/>
      <w:t>Kommunhuset</w:t>
    </w:r>
    <w:r>
      <w:rPr>
        <w:sz w:val="14"/>
        <w:szCs w:val="14"/>
      </w:rPr>
      <w:tab/>
      <w:t>Växel 0121-181 00</w:t>
    </w:r>
    <w:r>
      <w:rPr>
        <w:sz w:val="14"/>
        <w:szCs w:val="14"/>
      </w:rPr>
      <w:tab/>
      <w:t>Org.nr 212000-0464</w:t>
    </w:r>
  </w:p>
  <w:p w:rsidR="00C1704E" w:rsidRDefault="00656707" w:rsidP="000A685B">
    <w:pPr>
      <w:pStyle w:val="Sidfot"/>
      <w:tabs>
        <w:tab w:val="clear" w:pos="4536"/>
        <w:tab w:val="left" w:pos="1418"/>
        <w:tab w:val="left" w:pos="4253"/>
        <w:tab w:val="left" w:pos="7513"/>
      </w:tabs>
      <w:ind w:left="-1701" w:right="-710"/>
      <w:rPr>
        <w:sz w:val="14"/>
        <w:szCs w:val="14"/>
      </w:rPr>
    </w:pPr>
    <w:r>
      <w:rPr>
        <w:sz w:val="14"/>
        <w:szCs w:val="14"/>
      </w:rPr>
      <w:t>614 80 Söderköping</w:t>
    </w:r>
    <w:r>
      <w:rPr>
        <w:sz w:val="14"/>
        <w:szCs w:val="14"/>
      </w:rPr>
      <w:tab/>
      <w:t>Storängsallén 20</w:t>
    </w:r>
    <w:r>
      <w:rPr>
        <w:sz w:val="14"/>
        <w:szCs w:val="14"/>
      </w:rPr>
      <w:tab/>
      <w:t>kommun@soderkoping,se</w:t>
    </w:r>
    <w:r>
      <w:rPr>
        <w:sz w:val="14"/>
        <w:szCs w:val="14"/>
      </w:rPr>
      <w:tab/>
    </w:r>
    <w:r w:rsidRPr="00C1704E">
      <w:rPr>
        <w:sz w:val="14"/>
        <w:szCs w:val="14"/>
      </w:rPr>
      <w:t>www.soderkoping.se</w:t>
    </w:r>
  </w:p>
  <w:p w:rsidR="00C1704E" w:rsidRDefault="006D7747" w:rsidP="000B69BA">
    <w:pPr>
      <w:pStyle w:val="Sidfot"/>
      <w:tabs>
        <w:tab w:val="left" w:pos="567"/>
        <w:tab w:val="left" w:pos="1418"/>
        <w:tab w:val="left" w:pos="3261"/>
        <w:tab w:val="left" w:pos="4253"/>
        <w:tab w:val="left" w:pos="5245"/>
        <w:tab w:val="left" w:pos="7655"/>
      </w:tabs>
      <w:ind w:left="-1701" w:right="-710"/>
      <w:rPr>
        <w:sz w:val="14"/>
        <w:szCs w:val="14"/>
      </w:rPr>
    </w:pPr>
  </w:p>
  <w:p w:rsidR="00C1704E" w:rsidRPr="00DE29ED" w:rsidRDefault="00656707" w:rsidP="000B69BA">
    <w:pPr>
      <w:pStyle w:val="Sidfot"/>
      <w:ind w:left="-1701" w:right="-710"/>
      <w:rPr>
        <w:sz w:val="14"/>
        <w:szCs w:val="14"/>
      </w:rPr>
    </w:pPr>
    <w:r w:rsidRPr="00DE29ED">
      <w:rPr>
        <w:rFonts w:cs="Arial"/>
        <w:noProof/>
        <w:sz w:val="14"/>
        <w:szCs w:val="14"/>
      </w:rPr>
      <w:drawing>
        <wp:inline distT="0" distB="0" distL="0" distR="0" wp14:anchorId="63DDEE19" wp14:editId="5404143D">
          <wp:extent cx="6781800" cy="255905"/>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90548" cy="2562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41" w:rsidRPr="00DE29ED" w:rsidRDefault="006D7747" w:rsidP="005C5CFA">
    <w:pPr>
      <w:pStyle w:val="Sidfot"/>
      <w:ind w:left="-1701" w:right="-71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403" w:rsidRDefault="00F33403" w:rsidP="00A669D1">
      <w:pPr>
        <w:spacing w:after="0"/>
      </w:pPr>
      <w:r>
        <w:separator/>
      </w:r>
    </w:p>
  </w:footnote>
  <w:footnote w:type="continuationSeparator" w:id="0">
    <w:p w:rsidR="00F33403" w:rsidRDefault="00F33403" w:rsidP="00A669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CB" w:rsidRPr="00D25EB7" w:rsidRDefault="00656707" w:rsidP="003E4819">
    <w:pPr>
      <w:pStyle w:val="Sidhuvud"/>
      <w:ind w:left="4536" w:firstLine="3288"/>
      <w:jc w:val="right"/>
      <w:rPr>
        <w:rFonts w:cs="Arial"/>
      </w:rPr>
    </w:pPr>
    <w:r w:rsidRPr="00D25EB7">
      <w:rPr>
        <w:rFonts w:cs="Arial"/>
        <w:noProof/>
      </w:rPr>
      <w:drawing>
        <wp:anchor distT="0" distB="0" distL="114300" distR="114300" simplePos="0" relativeHeight="251659264" behindDoc="0" locked="1" layoutInCell="1" allowOverlap="0" wp14:anchorId="3D7A711E" wp14:editId="1D5270C1">
          <wp:simplePos x="0" y="0"/>
          <wp:positionH relativeFrom="margin">
            <wp:posOffset>-287655</wp:posOffset>
          </wp:positionH>
          <wp:positionV relativeFrom="topMargin">
            <wp:posOffset>371475</wp:posOffset>
          </wp:positionV>
          <wp:extent cx="1009015" cy="638175"/>
          <wp:effectExtent l="0" t="0" r="635"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009015" cy="6381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Pr="00D25EB7">
      <w:rPr>
        <w:rStyle w:val="Sidnummer"/>
        <w:rFonts w:cs="Arial"/>
      </w:rPr>
      <w:fldChar w:fldCharType="begin"/>
    </w:r>
    <w:r w:rsidRPr="00D25EB7">
      <w:rPr>
        <w:rStyle w:val="Sidnummer"/>
        <w:rFonts w:cs="Arial"/>
      </w:rPr>
      <w:instrText xml:space="preserve"> PAGE </w:instrText>
    </w:r>
    <w:r w:rsidRPr="00D25EB7">
      <w:rPr>
        <w:rStyle w:val="Sidnummer"/>
        <w:rFonts w:cs="Arial"/>
      </w:rPr>
      <w:fldChar w:fldCharType="separate"/>
    </w:r>
    <w:r w:rsidR="006D7747">
      <w:rPr>
        <w:rStyle w:val="Sidnummer"/>
        <w:rFonts w:cs="Arial"/>
        <w:noProof/>
      </w:rPr>
      <w:t>2</w:t>
    </w:r>
    <w:r w:rsidRPr="00D25EB7">
      <w:rPr>
        <w:rStyle w:val="Sidnummer"/>
        <w:rFonts w:cs="Arial"/>
      </w:rPr>
      <w:fldChar w:fldCharType="end"/>
    </w:r>
    <w:r w:rsidRPr="00D25EB7">
      <w:rPr>
        <w:rStyle w:val="Sidnummer"/>
        <w:rFonts w:cs="Arial"/>
      </w:rPr>
      <w:t xml:space="preserve"> (</w:t>
    </w:r>
    <w:r w:rsidRPr="00D25EB7">
      <w:rPr>
        <w:rStyle w:val="Sidnummer"/>
        <w:rFonts w:cs="Arial"/>
      </w:rPr>
      <w:fldChar w:fldCharType="begin"/>
    </w:r>
    <w:r w:rsidRPr="00D25EB7">
      <w:rPr>
        <w:rStyle w:val="Sidnummer"/>
        <w:rFonts w:cs="Arial"/>
      </w:rPr>
      <w:instrText xml:space="preserve"> NUMPAGES </w:instrText>
    </w:r>
    <w:r w:rsidRPr="00D25EB7">
      <w:rPr>
        <w:rStyle w:val="Sidnummer"/>
        <w:rFonts w:cs="Arial"/>
      </w:rPr>
      <w:fldChar w:fldCharType="separate"/>
    </w:r>
    <w:r w:rsidR="006D7747">
      <w:rPr>
        <w:rStyle w:val="Sidnummer"/>
        <w:rFonts w:cs="Arial"/>
        <w:noProof/>
      </w:rPr>
      <w:t>3</w:t>
    </w:r>
    <w:r w:rsidRPr="00D25EB7">
      <w:rPr>
        <w:rStyle w:val="Sidnummer"/>
        <w:rFonts w:cs="Arial"/>
      </w:rPr>
      <w:fldChar w:fldCharType="end"/>
    </w:r>
    <w:r w:rsidRPr="00D25EB7">
      <w:rPr>
        <w:rStyle w:val="Sidnummer"/>
        <w:rFonts w:cs="Arial"/>
      </w:rPr>
      <w:t>)</w:t>
    </w:r>
  </w:p>
  <w:p w:rsidR="003E4819" w:rsidRDefault="006D7747" w:rsidP="003E17CC">
    <w:pPr>
      <w:pStyle w:val="Sidhuvud"/>
      <w:tabs>
        <w:tab w:val="clear" w:pos="9072"/>
        <w:tab w:val="left" w:pos="6237"/>
        <w:tab w:val="left" w:pos="7088"/>
      </w:tabs>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72A" w:rsidRDefault="006D7747" w:rsidP="00600E6B">
    <w:pPr>
      <w:pStyle w:val="Sidhuvud"/>
      <w:jc w:val="right"/>
      <w:rPr>
        <w:rStyle w:val="Sidnummer"/>
        <w:rFonts w:cs="Arial"/>
        <w:szCs w:val="22"/>
      </w:rPr>
    </w:pPr>
  </w:p>
  <w:p w:rsidR="0031172A" w:rsidRDefault="006D7747" w:rsidP="00600E6B">
    <w:pPr>
      <w:pStyle w:val="Sidhuvud"/>
      <w:jc w:val="right"/>
      <w:rPr>
        <w:rStyle w:val="Sidnummer"/>
        <w:rFonts w:cs="Arial"/>
        <w:szCs w:val="22"/>
      </w:rPr>
    </w:pPr>
  </w:p>
  <w:p w:rsidR="00715BB5" w:rsidRPr="003431DF" w:rsidRDefault="006D7747" w:rsidP="00600E6B">
    <w:pPr>
      <w:pStyle w:val="Sidhuvud"/>
      <w:jc w:val="right"/>
      <w:rPr>
        <w:rStyle w:val="Sidnummer"/>
        <w:rFonts w:cs="Arial"/>
        <w:szCs w:val="22"/>
      </w:rPr>
    </w:pPr>
  </w:p>
  <w:p w:rsidR="00716E2F" w:rsidRPr="003431DF" w:rsidRDefault="00656707" w:rsidP="00600E6B">
    <w:pPr>
      <w:pStyle w:val="Sidhuvud"/>
      <w:jc w:val="right"/>
      <w:rPr>
        <w:rStyle w:val="Sidnummer"/>
        <w:rFonts w:ascii="Garamond" w:hAnsi="Garamond" w:cs="Arial"/>
        <w:sz w:val="24"/>
        <w:szCs w:val="24"/>
      </w:rPr>
    </w:pPr>
    <w:r w:rsidRPr="003431DF">
      <w:rPr>
        <w:rStyle w:val="Sidnummer"/>
        <w:rFonts w:ascii="Garamond" w:hAnsi="Garamond" w:cs="Arial"/>
        <w:sz w:val="24"/>
        <w:szCs w:val="24"/>
      </w:rPr>
      <w:fldChar w:fldCharType="begin"/>
    </w:r>
    <w:r w:rsidRPr="003431DF">
      <w:rPr>
        <w:rStyle w:val="Sidnummer"/>
        <w:rFonts w:ascii="Garamond" w:hAnsi="Garamond" w:cs="Arial"/>
        <w:sz w:val="24"/>
        <w:szCs w:val="24"/>
      </w:rPr>
      <w:instrText xml:space="preserve"> PAGE </w:instrText>
    </w:r>
    <w:r w:rsidRPr="003431DF">
      <w:rPr>
        <w:rStyle w:val="Sidnummer"/>
        <w:rFonts w:ascii="Garamond" w:hAnsi="Garamond" w:cs="Arial"/>
        <w:sz w:val="24"/>
        <w:szCs w:val="24"/>
      </w:rPr>
      <w:fldChar w:fldCharType="separate"/>
    </w:r>
    <w:r>
      <w:rPr>
        <w:rStyle w:val="Sidnummer"/>
        <w:rFonts w:ascii="Garamond" w:hAnsi="Garamond" w:cs="Arial"/>
        <w:noProof/>
        <w:sz w:val="24"/>
        <w:szCs w:val="24"/>
      </w:rPr>
      <w:t>1</w:t>
    </w:r>
    <w:r w:rsidRPr="003431DF">
      <w:rPr>
        <w:rStyle w:val="Sidnummer"/>
        <w:rFonts w:ascii="Garamond" w:hAnsi="Garamond" w:cs="Arial"/>
        <w:sz w:val="24"/>
        <w:szCs w:val="24"/>
      </w:rPr>
      <w:fldChar w:fldCharType="end"/>
    </w:r>
    <w:r w:rsidRPr="003431DF">
      <w:rPr>
        <w:rStyle w:val="Sidnummer"/>
        <w:rFonts w:ascii="Garamond" w:hAnsi="Garamond" w:cs="Arial"/>
        <w:sz w:val="24"/>
        <w:szCs w:val="24"/>
      </w:rPr>
      <w:t xml:space="preserve"> (</w:t>
    </w:r>
    <w:r w:rsidRPr="003431DF">
      <w:rPr>
        <w:rStyle w:val="Sidnummer"/>
        <w:rFonts w:ascii="Garamond" w:hAnsi="Garamond" w:cs="Arial"/>
        <w:sz w:val="24"/>
        <w:szCs w:val="24"/>
      </w:rPr>
      <w:fldChar w:fldCharType="begin"/>
    </w:r>
    <w:r w:rsidRPr="003431DF">
      <w:rPr>
        <w:rStyle w:val="Sidnummer"/>
        <w:rFonts w:ascii="Garamond" w:hAnsi="Garamond" w:cs="Arial"/>
        <w:sz w:val="24"/>
        <w:szCs w:val="24"/>
      </w:rPr>
      <w:instrText xml:space="preserve"> NUMPAGES </w:instrText>
    </w:r>
    <w:r w:rsidRPr="003431DF">
      <w:rPr>
        <w:rStyle w:val="Sidnummer"/>
        <w:rFonts w:ascii="Garamond" w:hAnsi="Garamond" w:cs="Arial"/>
        <w:sz w:val="24"/>
        <w:szCs w:val="24"/>
      </w:rPr>
      <w:fldChar w:fldCharType="separate"/>
    </w:r>
    <w:r w:rsidR="0009467F">
      <w:rPr>
        <w:rStyle w:val="Sidnummer"/>
        <w:rFonts w:ascii="Garamond" w:hAnsi="Garamond" w:cs="Arial"/>
        <w:noProof/>
        <w:sz w:val="24"/>
        <w:szCs w:val="24"/>
      </w:rPr>
      <w:t>1</w:t>
    </w:r>
    <w:r w:rsidRPr="003431DF">
      <w:rPr>
        <w:rStyle w:val="Sidnummer"/>
        <w:rFonts w:ascii="Garamond" w:hAnsi="Garamond" w:cs="Arial"/>
        <w:sz w:val="24"/>
        <w:szCs w:val="24"/>
      </w:rPr>
      <w:fldChar w:fldCharType="end"/>
    </w:r>
    <w:r w:rsidRPr="003431DF">
      <w:rPr>
        <w:rStyle w:val="Sidnummer"/>
        <w:rFonts w:ascii="Garamond" w:hAnsi="Garamond" w:cs="Arial"/>
        <w:sz w:val="24"/>
        <w:szCs w:val="24"/>
      </w:rPr>
      <w:t>)</w:t>
    </w:r>
  </w:p>
  <w:p w:rsidR="00E058B6" w:rsidRPr="003431DF" w:rsidRDefault="00656707" w:rsidP="00600E6B">
    <w:pPr>
      <w:pStyle w:val="Sidhuvud"/>
      <w:tabs>
        <w:tab w:val="clear" w:pos="4536"/>
        <w:tab w:val="center" w:pos="3969"/>
      </w:tabs>
      <w:jc w:val="right"/>
      <w:rPr>
        <w:rFonts w:ascii="Garamond" w:hAnsi="Garamond" w:cs="Arial"/>
        <w:sz w:val="24"/>
        <w:szCs w:val="24"/>
      </w:rPr>
    </w:pPr>
    <w:r w:rsidRPr="003431DF">
      <w:rPr>
        <w:rFonts w:ascii="Garamond" w:hAnsi="Garamond" w:cs="Arial"/>
        <w:sz w:val="24"/>
        <w:szCs w:val="24"/>
      </w:rPr>
      <w:t>Dokumentrubrik</w:t>
    </w:r>
  </w:p>
  <w:p w:rsidR="00B656CB" w:rsidRPr="003431DF" w:rsidRDefault="00656707" w:rsidP="00600E6B">
    <w:pPr>
      <w:pStyle w:val="Sidhuvud"/>
      <w:tabs>
        <w:tab w:val="clear" w:pos="4536"/>
        <w:tab w:val="center" w:pos="3828"/>
      </w:tabs>
      <w:jc w:val="right"/>
      <w:rPr>
        <w:rFonts w:ascii="Garamond" w:hAnsi="Garamond" w:cs="Arial"/>
        <w:sz w:val="24"/>
        <w:szCs w:val="24"/>
      </w:rPr>
    </w:pPr>
    <w:r w:rsidRPr="003431DF">
      <w:rPr>
        <w:rFonts w:ascii="Garamond" w:hAnsi="Garamond" w:cs="Arial"/>
        <w:sz w:val="24"/>
        <w:szCs w:val="24"/>
      </w:rPr>
      <w:t>20XX-XX-XX</w:t>
    </w:r>
  </w:p>
  <w:p w:rsidR="006D6473" w:rsidRPr="009D0976" w:rsidRDefault="00656707" w:rsidP="00600E6B">
    <w:pPr>
      <w:pStyle w:val="Sidhuvud"/>
      <w:jc w:val="right"/>
      <w:rPr>
        <w:rFonts w:cs="Arial"/>
        <w:szCs w:val="22"/>
      </w:rPr>
    </w:pPr>
    <w:r w:rsidRPr="003431DF">
      <w:rPr>
        <w:rFonts w:ascii="Garamond" w:hAnsi="Garamond" w:cs="Arial"/>
        <w:sz w:val="24"/>
        <w:szCs w:val="24"/>
      </w:rPr>
      <w:t>Dnr: BUN 20XX-2030</w:t>
    </w:r>
  </w:p>
  <w:p w:rsidR="0047294B" w:rsidRDefault="006D7747" w:rsidP="00FF776E">
    <w:pPr>
      <w:pStyle w:val="Sidhuvud"/>
      <w:jc w:val="right"/>
      <w:rPr>
        <w:rFonts w:cs="Arial"/>
        <w:szCs w:val="22"/>
      </w:rPr>
    </w:pPr>
  </w:p>
  <w:p w:rsidR="00A50401" w:rsidRDefault="006D7747" w:rsidP="00FF776E">
    <w:pPr>
      <w:pStyle w:val="Sidhuvud"/>
      <w:jc w:val="right"/>
      <w:rPr>
        <w:rFonts w:cs="Arial"/>
        <w:szCs w:val="22"/>
      </w:rPr>
    </w:pPr>
  </w:p>
  <w:p w:rsidR="00A50401" w:rsidRPr="00A50401" w:rsidRDefault="00656707" w:rsidP="00A50401">
    <w:pPr>
      <w:pStyle w:val="Sidhuvud"/>
      <w:rPr>
        <w:rFonts w:ascii="Garamond" w:hAnsi="Garamond" w:cs="Arial"/>
        <w:sz w:val="24"/>
        <w:szCs w:val="24"/>
      </w:rPr>
    </w:pPr>
    <w:r w:rsidRPr="00A50401">
      <w:rPr>
        <w:rFonts w:ascii="Garamond" w:hAnsi="Garamond" w:cs="Arial"/>
        <w:sz w:val="24"/>
        <w:szCs w:val="24"/>
      </w:rPr>
      <w:t>Förvaltning</w:t>
    </w:r>
  </w:p>
  <w:p w:rsidR="00A50401" w:rsidRPr="003431DF" w:rsidRDefault="00656707" w:rsidP="00A50401">
    <w:pPr>
      <w:pStyle w:val="Sidhuvud"/>
      <w:rPr>
        <w:rFonts w:ascii="Garamond" w:hAnsi="Garamond" w:cs="Arial"/>
        <w:sz w:val="24"/>
        <w:szCs w:val="24"/>
      </w:rPr>
    </w:pPr>
    <w:r w:rsidRPr="00A50401">
      <w:rPr>
        <w:rFonts w:ascii="Garamond" w:hAnsi="Garamond" w:cs="Arial"/>
        <w:sz w:val="24"/>
        <w:szCs w:val="24"/>
      </w:rPr>
      <w:t>Handläggare Efternamn</w:t>
    </w:r>
    <w:r>
      <w:rPr>
        <w:rFonts w:ascii="Garamond" w:hAnsi="Garamond" w:cs="Arial"/>
        <w:sz w:val="24"/>
        <w:szCs w:val="24"/>
      </w:rPr>
      <w:t xml:space="preserve"> Förnamn</w:t>
    </w:r>
  </w:p>
  <w:p w:rsidR="00A50401" w:rsidRPr="003431DF" w:rsidRDefault="00656707" w:rsidP="003431DF">
    <w:pPr>
      <w:pStyle w:val="Sidhuvud"/>
      <w:ind w:left="4678"/>
      <w:rPr>
        <w:rFonts w:ascii="Garamond" w:hAnsi="Garamond" w:cs="Arial"/>
        <w:sz w:val="24"/>
        <w:szCs w:val="24"/>
      </w:rPr>
    </w:pPr>
    <w:r w:rsidRPr="003431DF">
      <w:rPr>
        <w:rFonts w:ascii="Garamond" w:hAnsi="Garamond" w:cs="Arial"/>
        <w:sz w:val="24"/>
        <w:szCs w:val="24"/>
      </w:rPr>
      <w:t>Adressat</w:t>
    </w:r>
  </w:p>
  <w:p w:rsidR="00C46F5C" w:rsidRPr="003431DF" w:rsidRDefault="00656707" w:rsidP="003431DF">
    <w:pPr>
      <w:pStyle w:val="Sidhuvud"/>
      <w:ind w:left="4678"/>
      <w:rPr>
        <w:rFonts w:ascii="Garamond" w:hAnsi="Garamond" w:cs="Arial"/>
        <w:sz w:val="24"/>
        <w:szCs w:val="24"/>
      </w:rPr>
    </w:pPr>
    <w:r w:rsidRPr="003431DF">
      <w:rPr>
        <w:rFonts w:ascii="Garamond" w:hAnsi="Garamond" w:cs="Arial"/>
        <w:sz w:val="24"/>
        <w:szCs w:val="24"/>
      </w:rPr>
      <w:t>Adress</w:t>
    </w:r>
  </w:p>
  <w:p w:rsidR="00C46F5C" w:rsidRPr="003431DF" w:rsidRDefault="00656707" w:rsidP="003431DF">
    <w:pPr>
      <w:pStyle w:val="Sidhuvud"/>
      <w:ind w:left="4678"/>
      <w:rPr>
        <w:rFonts w:ascii="Garamond" w:hAnsi="Garamond" w:cs="Arial"/>
        <w:sz w:val="24"/>
        <w:szCs w:val="24"/>
      </w:rPr>
    </w:pPr>
    <w:r w:rsidRPr="003431DF">
      <w:rPr>
        <w:rFonts w:ascii="Garamond" w:hAnsi="Garamond" w:cs="Arial"/>
        <w:sz w:val="24"/>
        <w:szCs w:val="24"/>
      </w:rPr>
      <w:t>Ort</w:t>
    </w:r>
  </w:p>
  <w:p w:rsidR="00911622" w:rsidRDefault="006D7747" w:rsidP="00911622">
    <w:pPr>
      <w:pStyle w:val="Sidhuvud"/>
      <w:rPr>
        <w:rFonts w:cs="Arial"/>
        <w:szCs w:val="22"/>
      </w:rPr>
    </w:pPr>
  </w:p>
  <w:p w:rsidR="00A50401" w:rsidRDefault="006D7747" w:rsidP="00A50401">
    <w:pPr>
      <w:pStyle w:val="Sidhuvud"/>
      <w:rPr>
        <w:rFonts w:cs="Arial"/>
        <w:szCs w:val="22"/>
      </w:rPr>
    </w:pPr>
  </w:p>
  <w:p w:rsidR="003431DF" w:rsidRDefault="006D7747" w:rsidP="00A50401">
    <w:pPr>
      <w:pStyle w:val="Sidhuvud"/>
      <w:rPr>
        <w:rFonts w:cs="Arial"/>
        <w:szCs w:val="22"/>
      </w:rPr>
    </w:pPr>
  </w:p>
  <w:p w:rsidR="003431DF" w:rsidRPr="009D0976" w:rsidRDefault="006D7747" w:rsidP="00A50401">
    <w:pPr>
      <w:pStyle w:val="Sidhuvud"/>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6AA"/>
    <w:multiLevelType w:val="hybridMultilevel"/>
    <w:tmpl w:val="8FAE91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4B271F"/>
    <w:multiLevelType w:val="hybridMultilevel"/>
    <w:tmpl w:val="F33CF4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C9756B"/>
    <w:multiLevelType w:val="hybridMultilevel"/>
    <w:tmpl w:val="AA9A72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3F4F67"/>
    <w:multiLevelType w:val="hybridMultilevel"/>
    <w:tmpl w:val="F4EA498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A2C57E3"/>
    <w:multiLevelType w:val="hybridMultilevel"/>
    <w:tmpl w:val="2B4441F4"/>
    <w:lvl w:ilvl="0" w:tplc="041D000F">
      <w:start w:val="1"/>
      <w:numFmt w:val="decimal"/>
      <w:lvlText w:val="%1."/>
      <w:lvlJc w:val="left"/>
      <w:pPr>
        <w:ind w:left="720" w:hanging="360"/>
      </w:pPr>
      <w:rPr>
        <w:rFonts w:hint="default"/>
      </w:rPr>
    </w:lvl>
    <w:lvl w:ilvl="1" w:tplc="A6D485C6">
      <w:start w:val="3"/>
      <w:numFmt w:val="bullet"/>
      <w:lvlText w:val=""/>
      <w:lvlJc w:val="left"/>
      <w:pPr>
        <w:ind w:left="1440" w:hanging="360"/>
      </w:pPr>
      <w:rPr>
        <w:rFonts w:ascii="Wingdings" w:eastAsia="Calibri" w:hAnsi="Wingdings"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B482DA7"/>
    <w:multiLevelType w:val="hybridMultilevel"/>
    <w:tmpl w:val="5A3E57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8E06C5E"/>
    <w:multiLevelType w:val="hybridMultilevel"/>
    <w:tmpl w:val="23AC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92"/>
    <w:rsid w:val="0009467F"/>
    <w:rsid w:val="001A3218"/>
    <w:rsid w:val="00262874"/>
    <w:rsid w:val="002709E0"/>
    <w:rsid w:val="002929B5"/>
    <w:rsid w:val="002B7BC4"/>
    <w:rsid w:val="002E7EFF"/>
    <w:rsid w:val="002F10C1"/>
    <w:rsid w:val="00334E5F"/>
    <w:rsid w:val="00341706"/>
    <w:rsid w:val="00342E2A"/>
    <w:rsid w:val="003C7738"/>
    <w:rsid w:val="003E17CC"/>
    <w:rsid w:val="00404E99"/>
    <w:rsid w:val="004C17DB"/>
    <w:rsid w:val="004E53F6"/>
    <w:rsid w:val="004F6D1B"/>
    <w:rsid w:val="00516DCE"/>
    <w:rsid w:val="00652CE7"/>
    <w:rsid w:val="00656707"/>
    <w:rsid w:val="00690200"/>
    <w:rsid w:val="006D7747"/>
    <w:rsid w:val="00701FE9"/>
    <w:rsid w:val="007B2815"/>
    <w:rsid w:val="007E1C30"/>
    <w:rsid w:val="007F2E6F"/>
    <w:rsid w:val="00856E73"/>
    <w:rsid w:val="008B76DD"/>
    <w:rsid w:val="008D378E"/>
    <w:rsid w:val="00935792"/>
    <w:rsid w:val="00937D41"/>
    <w:rsid w:val="00961FC0"/>
    <w:rsid w:val="009A2A4C"/>
    <w:rsid w:val="009B0808"/>
    <w:rsid w:val="009B3E0E"/>
    <w:rsid w:val="009E095A"/>
    <w:rsid w:val="00A669D1"/>
    <w:rsid w:val="00A803C1"/>
    <w:rsid w:val="00AD49CA"/>
    <w:rsid w:val="00AE04F2"/>
    <w:rsid w:val="00B31695"/>
    <w:rsid w:val="00B52517"/>
    <w:rsid w:val="00B7064A"/>
    <w:rsid w:val="00B90C1C"/>
    <w:rsid w:val="00BD189B"/>
    <w:rsid w:val="00C92A4F"/>
    <w:rsid w:val="00CB375C"/>
    <w:rsid w:val="00CF30B5"/>
    <w:rsid w:val="00DD5F4A"/>
    <w:rsid w:val="00E1757D"/>
    <w:rsid w:val="00E92658"/>
    <w:rsid w:val="00EB4FA6"/>
    <w:rsid w:val="00EC39D4"/>
    <w:rsid w:val="00EE7AF5"/>
    <w:rsid w:val="00F33403"/>
    <w:rsid w:val="00F722C7"/>
    <w:rsid w:val="00F740C1"/>
    <w:rsid w:val="00FE1697"/>
    <w:rsid w:val="00FF4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7F2E40A-4716-489F-9F01-2E4118D4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1C30"/>
    <w:pPr>
      <w:spacing w:after="200" w:line="240" w:lineRule="auto"/>
      <w:contextualSpacing/>
    </w:pPr>
    <w:rPr>
      <w:rFonts w:ascii="Arial" w:eastAsia="Calibri" w:hAnsi="Arial" w:cs="Times New Roman"/>
      <w:sz w:val="20"/>
      <w:szCs w:val="20"/>
      <w:lang w:eastAsia="sv-SE"/>
    </w:rPr>
  </w:style>
  <w:style w:type="paragraph" w:styleId="Rubrik1">
    <w:name w:val="heading 1"/>
    <w:aliases w:val="Stor rubrik"/>
    <w:basedOn w:val="Normal"/>
    <w:next w:val="Normal"/>
    <w:link w:val="Rubrik1Char"/>
    <w:uiPriority w:val="9"/>
    <w:qFormat/>
    <w:rsid w:val="00A803C1"/>
    <w:pPr>
      <w:keepNext/>
      <w:keepLines/>
      <w:spacing w:before="240" w:after="0"/>
      <w:outlineLvl w:val="0"/>
    </w:pPr>
    <w:rPr>
      <w:rFonts w:eastAsiaTheme="majorEastAsia" w:cstheme="majorBidi"/>
      <w:b/>
      <w:sz w:val="32"/>
      <w:szCs w:val="32"/>
    </w:rPr>
  </w:style>
  <w:style w:type="paragraph" w:styleId="Rubrik2">
    <w:name w:val="heading 2"/>
    <w:aliases w:val="Mellan rubrik"/>
    <w:basedOn w:val="Normal"/>
    <w:next w:val="Normal"/>
    <w:link w:val="Rubrik2Char"/>
    <w:uiPriority w:val="9"/>
    <w:unhideWhenUsed/>
    <w:qFormat/>
    <w:rsid w:val="00961FC0"/>
    <w:pPr>
      <w:keepNext/>
      <w:keepLines/>
      <w:spacing w:before="40" w:after="0"/>
      <w:outlineLvl w:val="1"/>
    </w:pPr>
    <w:rPr>
      <w:rFonts w:eastAsiaTheme="majorEastAsia" w:cstheme="majorBidi"/>
      <w:b/>
      <w:sz w:val="28"/>
      <w:szCs w:val="26"/>
    </w:rPr>
  </w:style>
  <w:style w:type="paragraph" w:styleId="Rubrik3">
    <w:name w:val="heading 3"/>
    <w:aliases w:val="Liten rubrik"/>
    <w:basedOn w:val="Normal"/>
    <w:next w:val="Normal"/>
    <w:link w:val="Rubrik3Char"/>
    <w:uiPriority w:val="9"/>
    <w:unhideWhenUsed/>
    <w:qFormat/>
    <w:rsid w:val="00A803C1"/>
    <w:pPr>
      <w:keepNext/>
      <w:keepLines/>
      <w:spacing w:before="40" w:after="0"/>
      <w:outlineLvl w:val="2"/>
    </w:pPr>
    <w:rPr>
      <w:rFonts w:eastAsiaTheme="majorEastAsia"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rsid w:val="007E1C30"/>
    <w:rPr>
      <w:b/>
      <w:bCs/>
      <w:i/>
      <w:iCs/>
      <w:spacing w:val="5"/>
    </w:rPr>
  </w:style>
  <w:style w:type="character" w:styleId="Diskretreferens">
    <w:name w:val="Subtle Reference"/>
    <w:basedOn w:val="Standardstycketeckensnitt"/>
    <w:uiPriority w:val="31"/>
    <w:rsid w:val="007E1C30"/>
    <w:rPr>
      <w:smallCaps/>
      <w:color w:val="5A5A5A" w:themeColor="text1" w:themeTint="A5"/>
    </w:rPr>
  </w:style>
  <w:style w:type="paragraph" w:styleId="Starktcitat">
    <w:name w:val="Intense Quote"/>
    <w:basedOn w:val="Normal"/>
    <w:next w:val="Normal"/>
    <w:link w:val="StarktcitatChar"/>
    <w:uiPriority w:val="30"/>
    <w:rsid w:val="007E1C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7E1C30"/>
    <w:rPr>
      <w:i/>
      <w:iCs/>
      <w:color w:val="5B9BD5" w:themeColor="accent1"/>
    </w:rPr>
  </w:style>
  <w:style w:type="character" w:styleId="Stark">
    <w:name w:val="Strong"/>
    <w:basedOn w:val="Standardstycketeckensnitt"/>
    <w:uiPriority w:val="22"/>
    <w:rsid w:val="007E1C30"/>
    <w:rPr>
      <w:b/>
      <w:bCs/>
    </w:rPr>
  </w:style>
  <w:style w:type="character" w:styleId="Starkbetoning">
    <w:name w:val="Intense Emphasis"/>
    <w:basedOn w:val="Standardstycketeckensnitt"/>
    <w:uiPriority w:val="21"/>
    <w:rsid w:val="007E1C30"/>
    <w:rPr>
      <w:i/>
      <w:iCs/>
      <w:color w:val="5B9BD5" w:themeColor="accent1"/>
    </w:rPr>
  </w:style>
  <w:style w:type="character" w:customStyle="1" w:styleId="Rubrik2Char">
    <w:name w:val="Rubrik 2 Char"/>
    <w:aliases w:val="Mellan rubrik Char"/>
    <w:basedOn w:val="Standardstycketeckensnitt"/>
    <w:link w:val="Rubrik2"/>
    <w:uiPriority w:val="9"/>
    <w:rsid w:val="00961FC0"/>
    <w:rPr>
      <w:rFonts w:ascii="Arial" w:eastAsiaTheme="majorEastAsia" w:hAnsi="Arial" w:cstheme="majorBidi"/>
      <w:b/>
      <w:sz w:val="28"/>
      <w:szCs w:val="26"/>
      <w:lang w:eastAsia="sv-SE"/>
    </w:rPr>
  </w:style>
  <w:style w:type="character" w:styleId="Betoning">
    <w:name w:val="Emphasis"/>
    <w:basedOn w:val="Standardstycketeckensnitt"/>
    <w:uiPriority w:val="20"/>
    <w:rsid w:val="007E1C30"/>
    <w:rPr>
      <w:i/>
      <w:iCs/>
    </w:rPr>
  </w:style>
  <w:style w:type="paragraph" w:styleId="Sidhuvud">
    <w:name w:val="header"/>
    <w:basedOn w:val="Normal"/>
    <w:link w:val="SidhuvudChar"/>
    <w:uiPriority w:val="99"/>
    <w:unhideWhenUsed/>
    <w:rsid w:val="007E1C30"/>
    <w:pPr>
      <w:tabs>
        <w:tab w:val="center" w:pos="4536"/>
        <w:tab w:val="right" w:pos="9072"/>
      </w:tabs>
    </w:pPr>
  </w:style>
  <w:style w:type="character" w:customStyle="1" w:styleId="SidhuvudChar">
    <w:name w:val="Sidhuvud Char"/>
    <w:basedOn w:val="Standardstycketeckensnitt"/>
    <w:link w:val="Sidhuvud"/>
    <w:uiPriority w:val="99"/>
    <w:rsid w:val="007E1C30"/>
    <w:rPr>
      <w:rFonts w:ascii="Arial" w:eastAsia="Calibri" w:hAnsi="Arial" w:cs="Times New Roman"/>
      <w:sz w:val="20"/>
      <w:szCs w:val="20"/>
      <w:lang w:eastAsia="sv-SE"/>
    </w:rPr>
  </w:style>
  <w:style w:type="paragraph" w:styleId="Sidfot">
    <w:name w:val="footer"/>
    <w:basedOn w:val="Normal"/>
    <w:link w:val="SidfotChar"/>
    <w:uiPriority w:val="99"/>
    <w:unhideWhenUsed/>
    <w:rsid w:val="007E1C30"/>
    <w:pPr>
      <w:tabs>
        <w:tab w:val="center" w:pos="4536"/>
        <w:tab w:val="right" w:pos="9072"/>
      </w:tabs>
    </w:pPr>
    <w:rPr>
      <w:sz w:val="16"/>
    </w:rPr>
  </w:style>
  <w:style w:type="character" w:customStyle="1" w:styleId="SidfotChar">
    <w:name w:val="Sidfot Char"/>
    <w:basedOn w:val="Standardstycketeckensnitt"/>
    <w:link w:val="Sidfot"/>
    <w:uiPriority w:val="99"/>
    <w:rsid w:val="007E1C30"/>
    <w:rPr>
      <w:rFonts w:ascii="Arial" w:eastAsia="Calibri" w:hAnsi="Arial" w:cs="Times New Roman"/>
      <w:sz w:val="16"/>
      <w:szCs w:val="20"/>
      <w:lang w:eastAsia="sv-SE"/>
    </w:rPr>
  </w:style>
  <w:style w:type="character" w:styleId="Starkreferens">
    <w:name w:val="Intense Reference"/>
    <w:basedOn w:val="Standardstycketeckensnitt"/>
    <w:uiPriority w:val="32"/>
    <w:rsid w:val="007E1C30"/>
    <w:rPr>
      <w:b/>
      <w:bCs/>
      <w:smallCaps/>
      <w:color w:val="5B9BD5" w:themeColor="accent1"/>
      <w:spacing w:val="5"/>
    </w:rPr>
  </w:style>
  <w:style w:type="paragraph" w:customStyle="1" w:styleId="Brdtext1">
    <w:name w:val="Brödtext 1"/>
    <w:basedOn w:val="Normal"/>
    <w:link w:val="Brdtext1Char"/>
    <w:qFormat/>
    <w:rsid w:val="00B7064A"/>
    <w:pPr>
      <w:tabs>
        <w:tab w:val="left" w:pos="851"/>
        <w:tab w:val="left" w:pos="4111"/>
      </w:tabs>
      <w:ind w:right="1418"/>
    </w:pPr>
    <w:rPr>
      <w:rFonts w:ascii="Garamond" w:hAnsi="Garamond"/>
      <w:sz w:val="24"/>
      <w:lang w:bidi="syr-SY"/>
    </w:rPr>
  </w:style>
  <w:style w:type="character" w:customStyle="1" w:styleId="Brdtext1Char">
    <w:name w:val="Brödtext 1 Char"/>
    <w:basedOn w:val="SidhuvudChar"/>
    <w:link w:val="Brdtext1"/>
    <w:rsid w:val="00B7064A"/>
    <w:rPr>
      <w:rFonts w:ascii="Garamond" w:eastAsia="Calibri" w:hAnsi="Garamond" w:cs="Times New Roman"/>
      <w:sz w:val="24"/>
      <w:szCs w:val="20"/>
      <w:lang w:eastAsia="sv-SE" w:bidi="syr-SY"/>
    </w:rPr>
  </w:style>
  <w:style w:type="paragraph" w:customStyle="1" w:styleId="Rubrikstor">
    <w:name w:val="Rubrik stor"/>
    <w:basedOn w:val="Normal"/>
    <w:link w:val="RubrikstorChar"/>
    <w:rsid w:val="007E1C30"/>
    <w:rPr>
      <w:b/>
      <w:sz w:val="32"/>
      <w:lang w:bidi="syr-SY"/>
    </w:rPr>
  </w:style>
  <w:style w:type="character" w:customStyle="1" w:styleId="RubrikstorChar">
    <w:name w:val="Rubrik stor Char"/>
    <w:basedOn w:val="Standardstycketeckensnitt"/>
    <w:link w:val="Rubrikstor"/>
    <w:rsid w:val="007E1C30"/>
    <w:rPr>
      <w:rFonts w:ascii="Arial" w:eastAsia="Calibri" w:hAnsi="Arial" w:cs="Times New Roman"/>
      <w:b/>
      <w:sz w:val="32"/>
      <w:szCs w:val="20"/>
      <w:lang w:eastAsia="sv-SE" w:bidi="syr-SY"/>
    </w:rPr>
  </w:style>
  <w:style w:type="paragraph" w:customStyle="1" w:styleId="Rubrikliten">
    <w:name w:val="Rubrik liten"/>
    <w:basedOn w:val="Rubrikstor"/>
    <w:link w:val="RubriklitenChar"/>
    <w:rsid w:val="007E1C30"/>
    <w:rPr>
      <w:sz w:val="24"/>
    </w:rPr>
  </w:style>
  <w:style w:type="character" w:customStyle="1" w:styleId="RubriklitenChar">
    <w:name w:val="Rubrik liten Char"/>
    <w:basedOn w:val="RubrikstorChar"/>
    <w:link w:val="Rubrikliten"/>
    <w:rsid w:val="007E1C30"/>
    <w:rPr>
      <w:rFonts w:ascii="Arial" w:eastAsia="Calibri" w:hAnsi="Arial" w:cs="Times New Roman"/>
      <w:b/>
      <w:sz w:val="24"/>
      <w:szCs w:val="20"/>
      <w:lang w:eastAsia="sv-SE" w:bidi="syr-SY"/>
    </w:rPr>
  </w:style>
  <w:style w:type="character" w:styleId="Sidnummer">
    <w:name w:val="page number"/>
    <w:basedOn w:val="Standardstycketeckensnitt"/>
    <w:semiHidden/>
    <w:rsid w:val="007E1C30"/>
  </w:style>
  <w:style w:type="character" w:customStyle="1" w:styleId="Rubrik1Char">
    <w:name w:val="Rubrik 1 Char"/>
    <w:aliases w:val="Stor rubrik Char"/>
    <w:basedOn w:val="Standardstycketeckensnitt"/>
    <w:link w:val="Rubrik1"/>
    <w:uiPriority w:val="9"/>
    <w:rsid w:val="00A803C1"/>
    <w:rPr>
      <w:rFonts w:ascii="Arial" w:eastAsiaTheme="majorEastAsia" w:hAnsi="Arial" w:cstheme="majorBidi"/>
      <w:b/>
      <w:sz w:val="32"/>
      <w:szCs w:val="32"/>
      <w:lang w:eastAsia="sv-SE"/>
    </w:rPr>
  </w:style>
  <w:style w:type="character" w:customStyle="1" w:styleId="Rubrik3Char">
    <w:name w:val="Rubrik 3 Char"/>
    <w:aliases w:val="Liten rubrik Char"/>
    <w:basedOn w:val="Standardstycketeckensnitt"/>
    <w:link w:val="Rubrik3"/>
    <w:uiPriority w:val="9"/>
    <w:rsid w:val="00A803C1"/>
    <w:rPr>
      <w:rFonts w:ascii="Arial" w:eastAsiaTheme="majorEastAsia" w:hAnsi="Arial" w:cstheme="majorBidi"/>
      <w:b/>
      <w:sz w:val="24"/>
      <w:szCs w:val="24"/>
      <w:lang w:eastAsia="sv-SE"/>
    </w:rPr>
  </w:style>
  <w:style w:type="paragraph" w:styleId="Rubrik">
    <w:name w:val="Title"/>
    <w:basedOn w:val="Normal"/>
    <w:next w:val="Normal"/>
    <w:link w:val="RubrikChar"/>
    <w:uiPriority w:val="10"/>
    <w:rsid w:val="007E1C30"/>
    <w:pPr>
      <w:spacing w:after="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1C30"/>
    <w:rPr>
      <w:rFonts w:asciiTheme="majorHAnsi" w:eastAsiaTheme="majorEastAsia" w:hAnsiTheme="majorHAnsi" w:cstheme="majorBidi"/>
      <w:spacing w:val="-10"/>
      <w:kern w:val="28"/>
      <w:sz w:val="56"/>
      <w:szCs w:val="56"/>
      <w:lang w:eastAsia="sv-SE"/>
    </w:rPr>
  </w:style>
  <w:style w:type="paragraph" w:styleId="Innehllsfrteckningsrubrik">
    <w:name w:val="TOC Heading"/>
    <w:basedOn w:val="Rubrik1"/>
    <w:next w:val="Normal"/>
    <w:uiPriority w:val="39"/>
    <w:unhideWhenUsed/>
    <w:qFormat/>
    <w:rsid w:val="00CF30B5"/>
    <w:pPr>
      <w:spacing w:line="259" w:lineRule="auto"/>
      <w:contextualSpacing w:val="0"/>
      <w:outlineLvl w:val="9"/>
    </w:pPr>
  </w:style>
  <w:style w:type="paragraph" w:styleId="Innehll2">
    <w:name w:val="toc 2"/>
    <w:basedOn w:val="Normal"/>
    <w:next w:val="Normal"/>
    <w:autoRedefine/>
    <w:uiPriority w:val="39"/>
    <w:unhideWhenUsed/>
    <w:rsid w:val="007E1C30"/>
    <w:pPr>
      <w:spacing w:after="100"/>
      <w:ind w:left="200"/>
    </w:pPr>
  </w:style>
  <w:style w:type="paragraph" w:styleId="Innehll3">
    <w:name w:val="toc 3"/>
    <w:basedOn w:val="Normal"/>
    <w:next w:val="Normal"/>
    <w:autoRedefine/>
    <w:uiPriority w:val="39"/>
    <w:unhideWhenUsed/>
    <w:rsid w:val="007E1C30"/>
    <w:pPr>
      <w:spacing w:after="100"/>
      <w:ind w:left="400"/>
    </w:pPr>
  </w:style>
  <w:style w:type="character" w:styleId="Hyperlnk">
    <w:name w:val="Hyperlink"/>
    <w:basedOn w:val="Standardstycketeckensnitt"/>
    <w:uiPriority w:val="99"/>
    <w:unhideWhenUsed/>
    <w:rsid w:val="007E1C30"/>
    <w:rPr>
      <w:color w:val="0563C1" w:themeColor="hyperlink"/>
      <w:u w:val="single"/>
    </w:rPr>
  </w:style>
  <w:style w:type="paragraph" w:customStyle="1" w:styleId="Bildtext">
    <w:name w:val="Bildtext"/>
    <w:basedOn w:val="Brdtext1"/>
    <w:link w:val="BildtextChar"/>
    <w:qFormat/>
    <w:rsid w:val="00B7064A"/>
    <w:rPr>
      <w:rFonts w:ascii="Arial" w:hAnsi="Arial"/>
      <w:sz w:val="18"/>
    </w:rPr>
  </w:style>
  <w:style w:type="paragraph" w:customStyle="1" w:styleId="Ingress">
    <w:name w:val="Ingress"/>
    <w:basedOn w:val="Brdtext1"/>
    <w:link w:val="IngressChar"/>
    <w:qFormat/>
    <w:rsid w:val="00B7064A"/>
    <w:rPr>
      <w:rFonts w:ascii="Arial" w:hAnsi="Arial"/>
    </w:rPr>
  </w:style>
  <w:style w:type="character" w:customStyle="1" w:styleId="BildtextChar">
    <w:name w:val="Bildtext Char"/>
    <w:basedOn w:val="Brdtext1Char"/>
    <w:link w:val="Bildtext"/>
    <w:rsid w:val="00B7064A"/>
    <w:rPr>
      <w:rFonts w:ascii="Arial" w:eastAsia="Calibri" w:hAnsi="Arial" w:cs="Times New Roman"/>
      <w:sz w:val="18"/>
      <w:szCs w:val="20"/>
      <w:lang w:eastAsia="sv-SE" w:bidi="syr-SY"/>
    </w:rPr>
  </w:style>
  <w:style w:type="paragraph" w:customStyle="1" w:styleId="BrdtextIpad">
    <w:name w:val="Brödtext Ipad"/>
    <w:basedOn w:val="Brdtext1"/>
    <w:link w:val="BrdtextIpadChar"/>
    <w:qFormat/>
    <w:rsid w:val="00961FC0"/>
    <w:pPr>
      <w:ind w:right="991"/>
    </w:pPr>
    <w:rPr>
      <w:rFonts w:ascii="Times New Roman" w:hAnsi="Times New Roman" w:cs="Arial"/>
      <w:szCs w:val="24"/>
    </w:rPr>
  </w:style>
  <w:style w:type="character" w:customStyle="1" w:styleId="IngressChar">
    <w:name w:val="Ingress Char"/>
    <w:basedOn w:val="Brdtext1Char"/>
    <w:link w:val="Ingress"/>
    <w:rsid w:val="00B7064A"/>
    <w:rPr>
      <w:rFonts w:ascii="Arial" w:eastAsia="Calibri" w:hAnsi="Arial" w:cs="Times New Roman"/>
      <w:sz w:val="24"/>
      <w:szCs w:val="20"/>
      <w:lang w:eastAsia="sv-SE" w:bidi="syr-SY"/>
    </w:rPr>
  </w:style>
  <w:style w:type="paragraph" w:styleId="Citat">
    <w:name w:val="Quote"/>
    <w:basedOn w:val="Normal"/>
    <w:next w:val="Normal"/>
    <w:link w:val="CitatChar"/>
    <w:uiPriority w:val="29"/>
    <w:qFormat/>
    <w:rsid w:val="00961FC0"/>
    <w:pPr>
      <w:spacing w:before="200" w:after="160"/>
      <w:ind w:left="864" w:right="864"/>
      <w:jc w:val="center"/>
    </w:pPr>
    <w:rPr>
      <w:i/>
      <w:iCs/>
      <w:color w:val="404040" w:themeColor="text1" w:themeTint="BF"/>
      <w:sz w:val="24"/>
    </w:rPr>
  </w:style>
  <w:style w:type="character" w:customStyle="1" w:styleId="BrdtextIpadChar">
    <w:name w:val="Brödtext Ipad Char"/>
    <w:basedOn w:val="Brdtext1Char"/>
    <w:link w:val="BrdtextIpad"/>
    <w:rsid w:val="00961FC0"/>
    <w:rPr>
      <w:rFonts w:ascii="Times New Roman" w:eastAsia="Calibri" w:hAnsi="Times New Roman" w:cs="Arial"/>
      <w:sz w:val="24"/>
      <w:szCs w:val="24"/>
      <w:lang w:eastAsia="sv-SE" w:bidi="syr-SY"/>
    </w:rPr>
  </w:style>
  <w:style w:type="character" w:customStyle="1" w:styleId="CitatChar">
    <w:name w:val="Citat Char"/>
    <w:basedOn w:val="Standardstycketeckensnitt"/>
    <w:link w:val="Citat"/>
    <w:uiPriority w:val="29"/>
    <w:rsid w:val="00961FC0"/>
    <w:rPr>
      <w:rFonts w:ascii="Arial" w:eastAsia="Calibri" w:hAnsi="Arial" w:cs="Times New Roman"/>
      <w:i/>
      <w:iCs/>
      <w:color w:val="404040" w:themeColor="text1" w:themeTint="BF"/>
      <w:sz w:val="24"/>
      <w:szCs w:val="20"/>
      <w:lang w:eastAsia="sv-SE"/>
    </w:rPr>
  </w:style>
  <w:style w:type="paragraph" w:styleId="Innehll1">
    <w:name w:val="toc 1"/>
    <w:basedOn w:val="Normal"/>
    <w:next w:val="Normal"/>
    <w:autoRedefine/>
    <w:uiPriority w:val="39"/>
    <w:unhideWhenUsed/>
    <w:rsid w:val="00404E99"/>
    <w:pPr>
      <w:spacing w:after="100"/>
    </w:pPr>
  </w:style>
  <w:style w:type="paragraph" w:styleId="Ballongtext">
    <w:name w:val="Balloon Text"/>
    <w:basedOn w:val="Normal"/>
    <w:link w:val="BallongtextChar"/>
    <w:uiPriority w:val="99"/>
    <w:semiHidden/>
    <w:unhideWhenUsed/>
    <w:rsid w:val="00404E99"/>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4E99"/>
    <w:rPr>
      <w:rFonts w:ascii="Segoe UI" w:eastAsia="Calibri" w:hAnsi="Segoe UI" w:cs="Segoe UI"/>
      <w:sz w:val="18"/>
      <w:szCs w:val="18"/>
      <w:lang w:eastAsia="sv-SE"/>
    </w:rPr>
  </w:style>
  <w:style w:type="paragraph" w:customStyle="1" w:styleId="Rubrikmellan">
    <w:name w:val="Rubrik mellan"/>
    <w:basedOn w:val="Normal"/>
    <w:link w:val="RubrikmellanChar"/>
    <w:rsid w:val="00656707"/>
    <w:rPr>
      <w:b/>
      <w:sz w:val="28"/>
      <w:lang w:bidi="syr-SY"/>
    </w:rPr>
  </w:style>
  <w:style w:type="character" w:customStyle="1" w:styleId="RubrikmellanChar">
    <w:name w:val="Rubrik mellan Char"/>
    <w:basedOn w:val="Standardstycketeckensnitt"/>
    <w:link w:val="Rubrikmellan"/>
    <w:rsid w:val="00656707"/>
    <w:rPr>
      <w:rFonts w:ascii="Arial" w:eastAsia="Calibri" w:hAnsi="Arial" w:cs="Times New Roman"/>
      <w:b/>
      <w:sz w:val="28"/>
      <w:szCs w:val="20"/>
      <w:lang w:eastAsia="sv-SE" w:bidi="syr-SY"/>
    </w:rPr>
  </w:style>
  <w:style w:type="character" w:customStyle="1" w:styleId="UnresolvedMention">
    <w:name w:val="Unresolved Mention"/>
    <w:basedOn w:val="Standardstycketeckensnitt"/>
    <w:uiPriority w:val="99"/>
    <w:semiHidden/>
    <w:unhideWhenUsed/>
    <w:rsid w:val="00CB375C"/>
    <w:rPr>
      <w:color w:val="605E5C"/>
      <w:shd w:val="clear" w:color="auto" w:fill="E1DFDD"/>
    </w:rPr>
  </w:style>
  <w:style w:type="paragraph" w:styleId="Liststycke">
    <w:name w:val="List Paragraph"/>
    <w:basedOn w:val="Normal"/>
    <w:uiPriority w:val="34"/>
    <w:rsid w:val="006902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lkhalsomyndigheten.se/publicerat-material/publikationsarkiv/b/bassangbad-halsorisker-regler-och-skotse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lkhalsomyndigheten.se/publicerat-material/publikationsarkiv/h/hslf-fs-2020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lisen.se/aktuellt/nyheter/2020/mars/ytterligare-begransade-mojligheter-till-allmanna-sammankomster-och-tillstallningar/"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krisinformation.se/detta-kan-handa/handelser-och-storningar/20192/myndigheterna-om-det-nya-coronaviruset/idrott-och-tran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Office2007\Tom%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FEF57-E4A3-43DA-87EE-8C50AE26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mall</Template>
  <TotalTime>0</TotalTime>
  <Pages>3</Pages>
  <Words>1000</Words>
  <Characters>5304</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Tom mall</vt:lpstr>
    </vt:vector>
  </TitlesOfParts>
  <Company>Söderköpings kommun</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mall</dc:title>
  <dc:subject/>
  <dc:creator>Hellstrand, Johanna</dc:creator>
  <cp:keywords/>
  <dc:description/>
  <cp:lastModifiedBy>Bergqvist, Therese</cp:lastModifiedBy>
  <cp:revision>2</cp:revision>
  <cp:lastPrinted>2019-05-15T09:36:00Z</cp:lastPrinted>
  <dcterms:created xsi:type="dcterms:W3CDTF">2020-06-11T13:23:00Z</dcterms:created>
  <dcterms:modified xsi:type="dcterms:W3CDTF">2020-06-11T13:23:00Z</dcterms:modified>
</cp:coreProperties>
</file>